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8" w:rsidRDefault="00364A88" w:rsidP="00364A88">
      <w:pPr>
        <w:spacing w:line="360" w:lineRule="auto"/>
        <w:ind w:rightChars="310" w:right="651"/>
        <w:rPr>
          <w:rFonts w:ascii="仿宋_GB2312" w:eastAsia="仿宋_GB2312"/>
          <w:b/>
          <w:sz w:val="48"/>
          <w:szCs w:val="48"/>
        </w:rPr>
      </w:pPr>
    </w:p>
    <w:p w:rsidR="00364A88" w:rsidRDefault="00364A88" w:rsidP="00364A88">
      <w:pPr>
        <w:spacing w:line="360" w:lineRule="auto"/>
        <w:ind w:rightChars="310" w:right="651"/>
        <w:rPr>
          <w:rFonts w:ascii="仿宋_GB2312" w:eastAsia="仿宋_GB2312"/>
          <w:b/>
          <w:sz w:val="48"/>
          <w:szCs w:val="48"/>
        </w:rPr>
      </w:pPr>
    </w:p>
    <w:p w:rsidR="00364A88" w:rsidRDefault="00364A88" w:rsidP="00364A88">
      <w:pPr>
        <w:spacing w:line="360" w:lineRule="auto"/>
        <w:ind w:rightChars="310" w:right="651"/>
        <w:rPr>
          <w:rFonts w:ascii="仿宋_GB2312" w:eastAsia="仿宋_GB2312"/>
          <w:b/>
          <w:sz w:val="48"/>
          <w:szCs w:val="48"/>
        </w:rPr>
      </w:pPr>
      <w:r>
        <w:rPr>
          <w:rFonts w:ascii="仿宋_GB2312" w:eastAsia="仿宋_GB2312" w:hint="eastAsia"/>
          <w:b/>
          <w:sz w:val="48"/>
          <w:szCs w:val="48"/>
        </w:rPr>
        <w:t xml:space="preserve">                                  </w:t>
      </w:r>
    </w:p>
    <w:p w:rsidR="0028731B" w:rsidRDefault="0028731B" w:rsidP="0028731B">
      <w:pPr>
        <w:spacing w:line="360" w:lineRule="auto"/>
        <w:ind w:leftChars="400" w:left="840" w:rightChars="310" w:right="651"/>
        <w:rPr>
          <w:rFonts w:asciiTheme="majorEastAsia" w:eastAsiaTheme="majorEastAsia" w:hAnsiTheme="majorEastAsia"/>
          <w:b/>
          <w:sz w:val="48"/>
          <w:szCs w:val="48"/>
        </w:rPr>
      </w:pPr>
      <w:r>
        <w:rPr>
          <w:rFonts w:asciiTheme="majorEastAsia" w:eastAsiaTheme="majorEastAsia" w:hAnsiTheme="majorEastAsia" w:hint="eastAsia"/>
          <w:b/>
          <w:sz w:val="48"/>
          <w:szCs w:val="48"/>
        </w:rPr>
        <w:t>茂名石化</w:t>
      </w:r>
      <w:r w:rsidR="00687BD1" w:rsidRPr="00207917">
        <w:rPr>
          <w:rFonts w:asciiTheme="majorEastAsia" w:eastAsiaTheme="majorEastAsia" w:hAnsiTheme="majorEastAsia" w:hint="eastAsia"/>
          <w:b/>
          <w:sz w:val="48"/>
          <w:szCs w:val="48"/>
        </w:rPr>
        <w:t>开展油气管网设施公平</w:t>
      </w:r>
    </w:p>
    <w:p w:rsidR="00687BD1" w:rsidRPr="00207917" w:rsidRDefault="00687BD1" w:rsidP="0028731B">
      <w:pPr>
        <w:spacing w:line="360" w:lineRule="auto"/>
        <w:ind w:rightChars="310" w:right="651" w:firstLineChars="450" w:firstLine="2168"/>
        <w:rPr>
          <w:rFonts w:asciiTheme="majorEastAsia" w:eastAsiaTheme="majorEastAsia" w:hAnsiTheme="majorEastAsia"/>
          <w:b/>
          <w:sz w:val="48"/>
          <w:szCs w:val="48"/>
        </w:rPr>
      </w:pPr>
      <w:r w:rsidRPr="00207917">
        <w:rPr>
          <w:rFonts w:asciiTheme="majorEastAsia" w:eastAsiaTheme="majorEastAsia" w:hAnsiTheme="majorEastAsia" w:hint="eastAsia"/>
          <w:b/>
          <w:sz w:val="48"/>
          <w:szCs w:val="48"/>
        </w:rPr>
        <w:t>开放</w:t>
      </w:r>
      <w:r w:rsidR="0028731B">
        <w:rPr>
          <w:rFonts w:asciiTheme="majorEastAsia" w:eastAsiaTheme="majorEastAsia" w:hAnsiTheme="majorEastAsia" w:hint="eastAsia"/>
          <w:b/>
          <w:sz w:val="48"/>
          <w:szCs w:val="48"/>
        </w:rPr>
        <w:t>和</w:t>
      </w:r>
      <w:r w:rsidRPr="00207917">
        <w:rPr>
          <w:rFonts w:asciiTheme="majorEastAsia" w:eastAsiaTheme="majorEastAsia" w:hAnsiTheme="majorEastAsia" w:hint="eastAsia"/>
          <w:b/>
          <w:sz w:val="48"/>
          <w:szCs w:val="48"/>
        </w:rPr>
        <w:t>信息公开</w:t>
      </w:r>
      <w:r w:rsidR="0028731B">
        <w:rPr>
          <w:rFonts w:asciiTheme="majorEastAsia" w:eastAsiaTheme="majorEastAsia" w:hAnsiTheme="majorEastAsia" w:hint="eastAsia"/>
          <w:b/>
          <w:sz w:val="48"/>
          <w:szCs w:val="48"/>
        </w:rPr>
        <w:t>情况</w:t>
      </w:r>
    </w:p>
    <w:p w:rsidR="00687BD1" w:rsidRDefault="00687BD1" w:rsidP="00687BD1">
      <w:pPr>
        <w:rPr>
          <w:rFonts w:ascii="仿宋_GB2312" w:eastAsia="仿宋_GB2312"/>
          <w:b/>
          <w:sz w:val="32"/>
          <w:szCs w:val="32"/>
        </w:rPr>
      </w:pPr>
    </w:p>
    <w:p w:rsidR="00687BD1" w:rsidRDefault="00687BD1" w:rsidP="00687BD1">
      <w:pPr>
        <w:rPr>
          <w:rFonts w:ascii="仿宋_GB2312" w:eastAsia="仿宋_GB2312"/>
          <w:b/>
          <w:sz w:val="32"/>
          <w:szCs w:val="32"/>
        </w:rPr>
      </w:pPr>
    </w:p>
    <w:p w:rsidR="00687BD1" w:rsidRPr="006F4724" w:rsidRDefault="00687BD1" w:rsidP="00687BD1">
      <w:pPr>
        <w:rPr>
          <w:rFonts w:ascii="仿宋_GB2312" w:eastAsia="仿宋_GB2312"/>
          <w:b/>
          <w:sz w:val="32"/>
          <w:szCs w:val="32"/>
        </w:rPr>
      </w:pPr>
    </w:p>
    <w:p w:rsidR="00687BD1" w:rsidRPr="00364A88" w:rsidRDefault="00687BD1" w:rsidP="00687BD1">
      <w:pPr>
        <w:rPr>
          <w:rFonts w:ascii="仿宋_GB2312" w:eastAsia="仿宋_GB2312"/>
          <w:b/>
          <w:sz w:val="32"/>
          <w:szCs w:val="32"/>
        </w:rPr>
      </w:pPr>
    </w:p>
    <w:p w:rsidR="00687BD1" w:rsidRDefault="00687BD1" w:rsidP="00687BD1">
      <w:pPr>
        <w:rPr>
          <w:rFonts w:ascii="仿宋_GB2312" w:eastAsia="仿宋_GB2312"/>
          <w:b/>
          <w:sz w:val="32"/>
          <w:szCs w:val="32"/>
        </w:rPr>
      </w:pPr>
    </w:p>
    <w:p w:rsidR="00687BD1" w:rsidRDefault="009806ED" w:rsidP="00FE47DE">
      <w:pPr>
        <w:ind w:firstLineChars="309" w:firstLine="993"/>
        <w:rPr>
          <w:rFonts w:ascii="仿宋_GB2312" w:eastAsia="仿宋_GB2312"/>
          <w:b/>
          <w:sz w:val="32"/>
          <w:szCs w:val="32"/>
        </w:rPr>
      </w:pPr>
      <w:r>
        <w:rPr>
          <w:rFonts w:ascii="仿宋_GB2312" w:eastAsia="仿宋_GB2312"/>
          <w:b/>
          <w:noProof/>
          <w:sz w:val="32"/>
          <w:szCs w:val="32"/>
        </w:rPr>
        <w:drawing>
          <wp:anchor distT="0" distB="0" distL="114300" distR="114300" simplePos="0" relativeHeight="251659264" behindDoc="0" locked="0" layoutInCell="1" allowOverlap="1">
            <wp:simplePos x="0" y="0"/>
            <wp:positionH relativeFrom="column">
              <wp:posOffset>1789430</wp:posOffset>
            </wp:positionH>
            <wp:positionV relativeFrom="paragraph">
              <wp:posOffset>38735</wp:posOffset>
            </wp:positionV>
            <wp:extent cx="1800225" cy="1579245"/>
            <wp:effectExtent l="19050" t="0" r="9525" b="0"/>
            <wp:wrapNone/>
            <wp:docPr id="21" name="图片 1" descr="SH-SI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H-SINO1"/>
                    <pic:cNvPicPr>
                      <a:picLocks noChangeAspect="1" noChangeArrowheads="1"/>
                    </pic:cNvPicPr>
                  </pic:nvPicPr>
                  <pic:blipFill>
                    <a:blip r:embed="rId7" cstate="print"/>
                    <a:srcRect/>
                    <a:stretch>
                      <a:fillRect/>
                    </a:stretch>
                  </pic:blipFill>
                  <pic:spPr bwMode="auto">
                    <a:xfrm>
                      <a:off x="0" y="0"/>
                      <a:ext cx="1800225" cy="1579245"/>
                    </a:xfrm>
                    <a:prstGeom prst="rect">
                      <a:avLst/>
                    </a:prstGeom>
                    <a:noFill/>
                    <a:ln w="9525">
                      <a:noFill/>
                      <a:miter lim="800000"/>
                      <a:headEnd/>
                      <a:tailEnd/>
                    </a:ln>
                  </pic:spPr>
                </pic:pic>
              </a:graphicData>
            </a:graphic>
          </wp:anchor>
        </w:drawing>
      </w:r>
    </w:p>
    <w:p w:rsidR="00687BD1" w:rsidRDefault="00687BD1" w:rsidP="00FE47DE">
      <w:pPr>
        <w:ind w:firstLineChars="309" w:firstLine="993"/>
        <w:rPr>
          <w:rFonts w:ascii="仿宋_GB2312" w:eastAsia="仿宋_GB2312"/>
          <w:b/>
          <w:sz w:val="32"/>
          <w:szCs w:val="32"/>
        </w:rPr>
      </w:pPr>
    </w:p>
    <w:p w:rsidR="00687BD1" w:rsidRDefault="00687BD1" w:rsidP="00332B72">
      <w:pPr>
        <w:jc w:val="center"/>
        <w:rPr>
          <w:rFonts w:ascii="仿宋_GB2312" w:eastAsia="仿宋_GB2312"/>
          <w:b/>
          <w:sz w:val="32"/>
          <w:szCs w:val="32"/>
        </w:rPr>
      </w:pPr>
    </w:p>
    <w:p w:rsidR="00332B72" w:rsidRDefault="00332B72" w:rsidP="00332B72">
      <w:pPr>
        <w:jc w:val="center"/>
        <w:rPr>
          <w:rFonts w:ascii="仿宋_GB2312" w:eastAsia="仿宋_GB2312"/>
          <w:b/>
          <w:sz w:val="32"/>
          <w:szCs w:val="32"/>
        </w:rPr>
      </w:pPr>
    </w:p>
    <w:p w:rsidR="00687BD1" w:rsidRDefault="00687BD1" w:rsidP="00FE47DE">
      <w:pPr>
        <w:ind w:firstLineChars="309" w:firstLine="993"/>
        <w:rPr>
          <w:rFonts w:ascii="仿宋_GB2312" w:eastAsia="仿宋_GB2312"/>
          <w:b/>
          <w:sz w:val="32"/>
          <w:szCs w:val="32"/>
        </w:rPr>
      </w:pPr>
    </w:p>
    <w:p w:rsidR="00687BD1" w:rsidRDefault="00687BD1" w:rsidP="00FE47DE">
      <w:pPr>
        <w:ind w:firstLineChars="909" w:firstLine="2920"/>
        <w:rPr>
          <w:rFonts w:ascii="仿宋_GB2312" w:eastAsia="仿宋_GB2312"/>
          <w:b/>
          <w:sz w:val="32"/>
          <w:szCs w:val="32"/>
        </w:rPr>
      </w:pPr>
    </w:p>
    <w:p w:rsidR="00687BD1" w:rsidRDefault="00687BD1" w:rsidP="00FE47DE">
      <w:pPr>
        <w:ind w:firstLineChars="909" w:firstLine="2920"/>
        <w:rPr>
          <w:rFonts w:ascii="仿宋_GB2312" w:eastAsia="仿宋_GB2312"/>
          <w:b/>
          <w:sz w:val="32"/>
          <w:szCs w:val="32"/>
        </w:rPr>
      </w:pPr>
    </w:p>
    <w:p w:rsidR="00687BD1" w:rsidRPr="00207917" w:rsidRDefault="00687BD1" w:rsidP="00FE47DE">
      <w:pPr>
        <w:ind w:firstLineChars="909" w:firstLine="2920"/>
        <w:rPr>
          <w:rFonts w:ascii="仿宋_GB2312" w:eastAsia="仿宋_GB2312"/>
          <w:b/>
          <w:sz w:val="32"/>
          <w:szCs w:val="32"/>
        </w:rPr>
      </w:pPr>
    </w:p>
    <w:p w:rsidR="00687BD1" w:rsidRPr="00650558" w:rsidRDefault="009806ED" w:rsidP="00FE47DE">
      <w:pPr>
        <w:ind w:firstLineChars="850" w:firstLine="2731"/>
        <w:jc w:val="left"/>
        <w:rPr>
          <w:rFonts w:ascii="仿宋_GB2312" w:eastAsia="仿宋_GB2312"/>
          <w:b/>
          <w:sz w:val="32"/>
          <w:szCs w:val="32"/>
        </w:rPr>
      </w:pPr>
      <w:r>
        <w:rPr>
          <w:rFonts w:ascii="仿宋_GB2312" w:eastAsia="仿宋_GB2312" w:hint="eastAsia"/>
          <w:b/>
          <w:sz w:val="32"/>
          <w:szCs w:val="32"/>
        </w:rPr>
        <w:t xml:space="preserve"> </w:t>
      </w:r>
      <w:r w:rsidR="00687BD1" w:rsidRPr="00650558">
        <w:rPr>
          <w:rFonts w:ascii="仿宋_GB2312" w:eastAsia="仿宋_GB2312" w:hint="eastAsia"/>
          <w:b/>
          <w:sz w:val="32"/>
          <w:szCs w:val="32"/>
        </w:rPr>
        <w:t>二零一八年</w:t>
      </w:r>
      <w:r w:rsidR="00687BD1">
        <w:rPr>
          <w:rFonts w:ascii="仿宋_GB2312" w:eastAsia="仿宋_GB2312" w:hint="eastAsia"/>
          <w:b/>
          <w:sz w:val="32"/>
          <w:szCs w:val="32"/>
        </w:rPr>
        <w:t>七</w:t>
      </w:r>
      <w:r w:rsidR="00687BD1" w:rsidRPr="00650558">
        <w:rPr>
          <w:rFonts w:ascii="仿宋_GB2312" w:eastAsia="仿宋_GB2312" w:hint="eastAsia"/>
          <w:b/>
          <w:sz w:val="32"/>
          <w:szCs w:val="32"/>
        </w:rPr>
        <w:t>月</w:t>
      </w:r>
    </w:p>
    <w:p w:rsidR="00687BD1" w:rsidRDefault="00687BD1" w:rsidP="00687BD1">
      <w:pPr>
        <w:widowControl/>
        <w:jc w:val="left"/>
        <w:rPr>
          <w:rFonts w:ascii="仿宋_GB2312" w:eastAsia="仿宋_GB2312"/>
          <w:b/>
          <w:sz w:val="32"/>
          <w:szCs w:val="32"/>
        </w:rPr>
      </w:pPr>
      <w:r>
        <w:rPr>
          <w:rFonts w:ascii="仿宋_GB2312" w:eastAsia="仿宋_GB2312"/>
          <w:b/>
          <w:sz w:val="32"/>
          <w:szCs w:val="32"/>
        </w:rPr>
        <w:br w:type="page"/>
      </w:r>
    </w:p>
    <w:p w:rsidR="00687BD1" w:rsidRDefault="00687BD1" w:rsidP="00687BD1">
      <w:pPr>
        <w:ind w:leftChars="607" w:left="1275" w:rightChars="580" w:right="1218"/>
        <w:jc w:val="center"/>
        <w:rPr>
          <w:rFonts w:ascii="仿宋_GB2312" w:eastAsia="仿宋_GB2312"/>
          <w:b/>
          <w:sz w:val="36"/>
          <w:szCs w:val="36"/>
        </w:rPr>
        <w:sectPr w:rsidR="00687BD1" w:rsidSect="009806ED">
          <w:footerReference w:type="default" r:id="rId8"/>
          <w:pgSz w:w="11906" w:h="16838"/>
          <w:pgMar w:top="1440" w:right="1644" w:bottom="1440" w:left="1644" w:header="851" w:footer="992" w:gutter="0"/>
          <w:cols w:space="425"/>
          <w:docGrid w:type="lines" w:linePitch="312"/>
        </w:sectPr>
      </w:pPr>
    </w:p>
    <w:p w:rsidR="0028731B" w:rsidRDefault="007F6636" w:rsidP="009806ED">
      <w:pPr>
        <w:spacing w:line="580" w:lineRule="exact"/>
        <w:ind w:firstLine="645"/>
        <w:rPr>
          <w:rFonts w:ascii="仿宋_GB2312" w:eastAsia="仿宋_GB2312"/>
          <w:sz w:val="32"/>
          <w:szCs w:val="32"/>
        </w:rPr>
      </w:pPr>
      <w:r>
        <w:rPr>
          <w:rFonts w:ascii="仿宋_GB2312" w:eastAsia="仿宋_GB2312" w:hint="eastAsia"/>
          <w:sz w:val="32"/>
          <w:szCs w:val="32"/>
        </w:rPr>
        <w:lastRenderedPageBreak/>
        <w:t>茂名石化</w:t>
      </w:r>
      <w:r w:rsidR="008B526C">
        <w:rPr>
          <w:rFonts w:ascii="仿宋_GB2312" w:eastAsia="仿宋_GB2312" w:hint="eastAsia"/>
          <w:sz w:val="32"/>
          <w:szCs w:val="32"/>
        </w:rPr>
        <w:t>对外开放</w:t>
      </w:r>
      <w:r w:rsidR="003C649E" w:rsidRPr="000E1F2B">
        <w:rPr>
          <w:rFonts w:ascii="仿宋_GB2312" w:eastAsia="仿宋_GB2312" w:hint="eastAsia"/>
          <w:sz w:val="32"/>
          <w:szCs w:val="32"/>
        </w:rPr>
        <w:t>油气管网设施包括：30万吨原油单点系泊、“3万吨级、1万吨级、3千吨级”成品油码头</w:t>
      </w:r>
      <w:r w:rsidR="004252D7">
        <w:rPr>
          <w:rFonts w:ascii="仿宋_GB2312" w:eastAsia="仿宋_GB2312" w:hint="eastAsia"/>
          <w:sz w:val="32"/>
          <w:szCs w:val="32"/>
        </w:rPr>
        <w:t>、2万吨级杂货码头</w:t>
      </w:r>
      <w:r w:rsidR="003C649E" w:rsidRPr="000E1F2B">
        <w:rPr>
          <w:rFonts w:ascii="仿宋_GB2312" w:eastAsia="仿宋_GB2312" w:hint="eastAsia"/>
          <w:sz w:val="32"/>
          <w:szCs w:val="32"/>
        </w:rPr>
        <w:t>及3千吨级化工码头。</w:t>
      </w:r>
      <w:r w:rsidR="0028731B">
        <w:rPr>
          <w:rFonts w:ascii="仿宋_GB2312" w:eastAsia="仿宋_GB2312" w:hint="eastAsia"/>
          <w:sz w:val="32"/>
          <w:szCs w:val="32"/>
        </w:rPr>
        <w:t>运营基本情况（详见附</w:t>
      </w:r>
      <w:r w:rsidR="007F7DB9">
        <w:rPr>
          <w:rFonts w:ascii="仿宋_GB2312" w:eastAsia="仿宋_GB2312" w:hint="eastAsia"/>
          <w:sz w:val="32"/>
          <w:szCs w:val="32"/>
        </w:rPr>
        <w:t>件</w:t>
      </w:r>
      <w:r w:rsidR="0028731B">
        <w:rPr>
          <w:rFonts w:ascii="仿宋_GB2312" w:eastAsia="仿宋_GB2312" w:hint="eastAsia"/>
          <w:sz w:val="32"/>
          <w:szCs w:val="32"/>
        </w:rPr>
        <w:t>1）</w:t>
      </w:r>
    </w:p>
    <w:p w:rsidR="003113FE" w:rsidRPr="00E61951" w:rsidRDefault="004252D7" w:rsidP="009806ED">
      <w:pPr>
        <w:spacing w:line="580" w:lineRule="exact"/>
        <w:ind w:firstLine="645"/>
        <w:rPr>
          <w:rFonts w:asciiTheme="majorEastAsia" w:eastAsiaTheme="majorEastAsia" w:hAnsiTheme="majorEastAsia"/>
          <w:b/>
          <w:sz w:val="32"/>
          <w:szCs w:val="32"/>
        </w:rPr>
      </w:pPr>
      <w:r w:rsidRPr="00E61951">
        <w:rPr>
          <w:rFonts w:asciiTheme="majorEastAsia" w:eastAsiaTheme="majorEastAsia" w:hAnsiTheme="majorEastAsia" w:hint="eastAsia"/>
          <w:b/>
          <w:sz w:val="32"/>
          <w:szCs w:val="32"/>
        </w:rPr>
        <w:t>一、</w:t>
      </w:r>
      <w:r w:rsidR="008C7E2B" w:rsidRPr="00E61951">
        <w:rPr>
          <w:rFonts w:asciiTheme="majorEastAsia" w:eastAsiaTheme="majorEastAsia" w:hAnsiTheme="majorEastAsia" w:hint="eastAsia"/>
          <w:b/>
          <w:sz w:val="32"/>
          <w:szCs w:val="32"/>
        </w:rPr>
        <w:t>30万吨</w:t>
      </w:r>
      <w:r w:rsidR="003413E8" w:rsidRPr="00E61951">
        <w:rPr>
          <w:rFonts w:asciiTheme="majorEastAsia" w:eastAsiaTheme="majorEastAsia" w:hAnsiTheme="majorEastAsia" w:hint="eastAsia"/>
          <w:b/>
          <w:sz w:val="32"/>
          <w:szCs w:val="32"/>
        </w:rPr>
        <w:t>级</w:t>
      </w:r>
      <w:r w:rsidR="008C7E2B" w:rsidRPr="00E61951">
        <w:rPr>
          <w:rFonts w:asciiTheme="majorEastAsia" w:eastAsiaTheme="majorEastAsia" w:hAnsiTheme="majorEastAsia" w:hint="eastAsia"/>
          <w:b/>
          <w:sz w:val="32"/>
          <w:szCs w:val="32"/>
        </w:rPr>
        <w:t>原油单点系泊</w:t>
      </w:r>
    </w:p>
    <w:p w:rsidR="00E6258C" w:rsidRDefault="0028731B" w:rsidP="009806ED">
      <w:pPr>
        <w:spacing w:line="580" w:lineRule="exact"/>
        <w:ind w:firstLine="645"/>
        <w:rPr>
          <w:rFonts w:ascii="仿宋_GB2312" w:eastAsia="仿宋_GB2312"/>
          <w:sz w:val="32"/>
          <w:szCs w:val="32"/>
        </w:rPr>
      </w:pPr>
      <w:r>
        <w:rPr>
          <w:rFonts w:ascii="仿宋_GB2312" w:eastAsia="仿宋_GB2312" w:hint="eastAsia"/>
          <w:sz w:val="32"/>
          <w:szCs w:val="32"/>
        </w:rPr>
        <w:t>1</w:t>
      </w:r>
      <w:r w:rsidR="00BB018B">
        <w:rPr>
          <w:rFonts w:ascii="仿宋_GB2312" w:eastAsia="仿宋_GB2312" w:hint="eastAsia"/>
          <w:sz w:val="32"/>
          <w:szCs w:val="32"/>
        </w:rPr>
        <w:t>.</w:t>
      </w:r>
      <w:r w:rsidR="003113FE" w:rsidRPr="00FD27FC">
        <w:rPr>
          <w:rFonts w:ascii="仿宋_GB2312" w:eastAsia="仿宋_GB2312" w:hint="eastAsia"/>
          <w:sz w:val="32"/>
          <w:szCs w:val="32"/>
        </w:rPr>
        <w:t>对外开放靠泊与接卸条件</w:t>
      </w:r>
    </w:p>
    <w:p w:rsidR="00E6258C" w:rsidRDefault="00E6258C" w:rsidP="009806ED">
      <w:pPr>
        <w:spacing w:line="580" w:lineRule="exact"/>
        <w:ind w:firstLine="645"/>
        <w:rPr>
          <w:rFonts w:ascii="仿宋_GB2312" w:eastAsia="仿宋_GB2312"/>
          <w:sz w:val="32"/>
          <w:szCs w:val="32"/>
        </w:rPr>
      </w:pPr>
      <w:r>
        <w:rPr>
          <w:rFonts w:ascii="仿宋_GB2312" w:eastAsia="仿宋_GB2312" w:hint="eastAsia"/>
          <w:sz w:val="32"/>
          <w:szCs w:val="32"/>
        </w:rPr>
        <w:t>（1）</w:t>
      </w:r>
      <w:r w:rsidR="003113FE" w:rsidRPr="00FD27FC">
        <w:rPr>
          <w:rFonts w:ascii="仿宋_GB2312" w:eastAsia="仿宋_GB2312" w:hint="eastAsia"/>
          <w:sz w:val="32"/>
          <w:szCs w:val="32"/>
        </w:rPr>
        <w:t>运输油轮为30万吨级以内，最大载重量为≤32万吨，最小载重量为≥8万吨</w:t>
      </w:r>
      <w:r w:rsidR="0048681A">
        <w:rPr>
          <w:rFonts w:ascii="仿宋_GB2312" w:eastAsia="仿宋_GB2312" w:hint="eastAsia"/>
          <w:sz w:val="32"/>
          <w:szCs w:val="32"/>
        </w:rPr>
        <w:t>。</w:t>
      </w:r>
    </w:p>
    <w:p w:rsidR="003113FE" w:rsidRPr="00FD27FC" w:rsidRDefault="00E6258C" w:rsidP="009806ED">
      <w:pPr>
        <w:spacing w:line="580" w:lineRule="exact"/>
        <w:ind w:firstLine="645"/>
        <w:rPr>
          <w:rFonts w:ascii="仿宋_GB2312" w:eastAsia="仿宋_GB2312"/>
          <w:sz w:val="32"/>
          <w:szCs w:val="32"/>
        </w:rPr>
      </w:pPr>
      <w:r>
        <w:rPr>
          <w:rFonts w:ascii="仿宋_GB2312" w:eastAsia="仿宋_GB2312" w:hint="eastAsia"/>
          <w:sz w:val="32"/>
          <w:szCs w:val="32"/>
        </w:rPr>
        <w:t>（2）</w:t>
      </w:r>
      <w:r w:rsidR="003113FE" w:rsidRPr="00FD27FC">
        <w:rPr>
          <w:rFonts w:ascii="仿宋_GB2312" w:eastAsia="仿宋_GB2312" w:hint="eastAsia"/>
          <w:sz w:val="32"/>
          <w:szCs w:val="32"/>
        </w:rPr>
        <w:t>接卸原油特性：凝固点≤15℃、20℃运动粘度≤710mm2/s、温度≤50℃。</w:t>
      </w:r>
    </w:p>
    <w:p w:rsidR="003113FE" w:rsidRPr="00FD27FC" w:rsidRDefault="0028731B" w:rsidP="009806ED">
      <w:pPr>
        <w:spacing w:line="580" w:lineRule="exact"/>
        <w:ind w:firstLine="646"/>
        <w:rPr>
          <w:rFonts w:ascii="仿宋_GB2312" w:eastAsia="仿宋_GB2312"/>
          <w:sz w:val="32"/>
          <w:szCs w:val="32"/>
        </w:rPr>
      </w:pPr>
      <w:r>
        <w:rPr>
          <w:rFonts w:ascii="仿宋_GB2312" w:eastAsia="仿宋_GB2312" w:hint="eastAsia"/>
          <w:sz w:val="32"/>
          <w:szCs w:val="32"/>
        </w:rPr>
        <w:t>2</w:t>
      </w:r>
      <w:r w:rsidR="00C10147">
        <w:rPr>
          <w:rFonts w:ascii="仿宋_GB2312" w:eastAsia="仿宋_GB2312" w:hint="eastAsia"/>
          <w:sz w:val="32"/>
          <w:szCs w:val="32"/>
        </w:rPr>
        <w:t>.</w:t>
      </w:r>
      <w:r w:rsidR="003113FE" w:rsidRPr="00FD27FC">
        <w:rPr>
          <w:rFonts w:ascii="仿宋_GB2312" w:eastAsia="仿宋_GB2312" w:hint="eastAsia"/>
          <w:sz w:val="32"/>
          <w:szCs w:val="32"/>
        </w:rPr>
        <w:t>服务计量与计价方式：按照中国石油化工股份有限公司茂名分公司与茂名新金明是由有限公司签订的《单点接卸费结算协议》，以商检或</w:t>
      </w:r>
      <w:proofErr w:type="gramStart"/>
      <w:r w:rsidR="003113FE" w:rsidRPr="00FD27FC">
        <w:rPr>
          <w:rFonts w:ascii="仿宋_GB2312" w:eastAsia="仿宋_GB2312" w:hint="eastAsia"/>
          <w:sz w:val="32"/>
          <w:szCs w:val="32"/>
        </w:rPr>
        <w:t>其他第三</w:t>
      </w:r>
      <w:proofErr w:type="gramEnd"/>
      <w:r w:rsidR="003113FE" w:rsidRPr="00FD27FC">
        <w:rPr>
          <w:rFonts w:ascii="仿宋_GB2312" w:eastAsia="仿宋_GB2312" w:hint="eastAsia"/>
          <w:sz w:val="32"/>
          <w:szCs w:val="32"/>
        </w:rPr>
        <w:t>方检验机构的毛重数量作为计量依据，费用以合同明确的中转管</w:t>
      </w:r>
      <w:proofErr w:type="gramStart"/>
      <w:r w:rsidR="003113FE" w:rsidRPr="00FD27FC">
        <w:rPr>
          <w:rFonts w:ascii="仿宋_GB2312" w:eastAsia="仿宋_GB2312" w:hint="eastAsia"/>
          <w:sz w:val="32"/>
          <w:szCs w:val="32"/>
        </w:rPr>
        <w:t>输标准</w:t>
      </w:r>
      <w:proofErr w:type="gramEnd"/>
      <w:r w:rsidR="003113FE" w:rsidRPr="00FD27FC">
        <w:rPr>
          <w:rFonts w:ascii="仿宋_GB2312" w:eastAsia="仿宋_GB2312" w:hint="eastAsia"/>
          <w:sz w:val="32"/>
          <w:szCs w:val="32"/>
        </w:rPr>
        <w:t>结算</w:t>
      </w:r>
      <w:r w:rsidR="003113FE">
        <w:rPr>
          <w:rFonts w:ascii="仿宋_GB2312" w:eastAsia="仿宋_GB2312" w:hint="eastAsia"/>
          <w:sz w:val="32"/>
          <w:szCs w:val="32"/>
        </w:rPr>
        <w:t>。</w:t>
      </w:r>
    </w:p>
    <w:p w:rsidR="00E6258C" w:rsidRDefault="0028731B" w:rsidP="009806ED">
      <w:pPr>
        <w:spacing w:line="580" w:lineRule="exact"/>
        <w:ind w:firstLine="645"/>
        <w:rPr>
          <w:rFonts w:ascii="仿宋_GB2312" w:eastAsia="仿宋_GB2312"/>
          <w:sz w:val="32"/>
          <w:szCs w:val="32"/>
        </w:rPr>
      </w:pPr>
      <w:r>
        <w:rPr>
          <w:rFonts w:ascii="仿宋_GB2312" w:eastAsia="仿宋_GB2312" w:hint="eastAsia"/>
          <w:sz w:val="32"/>
          <w:szCs w:val="32"/>
        </w:rPr>
        <w:t>3</w:t>
      </w:r>
      <w:r w:rsidR="00C10147">
        <w:rPr>
          <w:rFonts w:ascii="仿宋_GB2312" w:eastAsia="仿宋_GB2312" w:hint="eastAsia"/>
          <w:sz w:val="32"/>
          <w:szCs w:val="32"/>
        </w:rPr>
        <w:t>.</w:t>
      </w:r>
      <w:r w:rsidR="00E6258C" w:rsidRPr="00FD27FC">
        <w:rPr>
          <w:rFonts w:ascii="仿宋_GB2312" w:eastAsia="仿宋_GB2312" w:hint="eastAsia"/>
          <w:sz w:val="32"/>
          <w:szCs w:val="32"/>
        </w:rPr>
        <w:t>申请和受理流程</w:t>
      </w:r>
      <w:r w:rsidR="00DC3F6C">
        <w:rPr>
          <w:rFonts w:ascii="仿宋_GB2312" w:eastAsia="仿宋_GB2312" w:hint="eastAsia"/>
          <w:sz w:val="32"/>
          <w:szCs w:val="32"/>
        </w:rPr>
        <w:t>（见附件</w:t>
      </w:r>
      <w:r w:rsidR="009806ED">
        <w:rPr>
          <w:rFonts w:ascii="仿宋_GB2312" w:eastAsia="仿宋_GB2312" w:hint="eastAsia"/>
          <w:sz w:val="32"/>
          <w:szCs w:val="32"/>
        </w:rPr>
        <w:t>2</w:t>
      </w:r>
      <w:r w:rsidR="00DC3F6C">
        <w:rPr>
          <w:rFonts w:ascii="仿宋_GB2312" w:eastAsia="仿宋_GB2312" w:hint="eastAsia"/>
          <w:sz w:val="32"/>
          <w:szCs w:val="32"/>
        </w:rPr>
        <w:t>）</w:t>
      </w:r>
    </w:p>
    <w:p w:rsidR="001E5472" w:rsidRPr="009806ED" w:rsidRDefault="001E5472" w:rsidP="009806ED">
      <w:pPr>
        <w:spacing w:line="580" w:lineRule="exact"/>
        <w:ind w:firstLine="645"/>
        <w:rPr>
          <w:rFonts w:asciiTheme="majorEastAsia" w:eastAsiaTheme="majorEastAsia" w:hAnsiTheme="majorEastAsia"/>
          <w:b/>
          <w:sz w:val="32"/>
          <w:szCs w:val="32"/>
        </w:rPr>
      </w:pPr>
      <w:r w:rsidRPr="009806ED">
        <w:rPr>
          <w:rFonts w:asciiTheme="majorEastAsia" w:eastAsiaTheme="majorEastAsia" w:hAnsiTheme="majorEastAsia" w:hint="eastAsia"/>
          <w:b/>
          <w:sz w:val="32"/>
          <w:szCs w:val="32"/>
        </w:rPr>
        <w:t>注：货主必须提供与茂名石化公司转输系统相匹配的管输流程及储罐</w:t>
      </w:r>
    </w:p>
    <w:p w:rsidR="00F67120" w:rsidRPr="00E61951" w:rsidRDefault="004252D7" w:rsidP="009806ED">
      <w:pPr>
        <w:spacing w:line="580" w:lineRule="exact"/>
        <w:ind w:firstLine="645"/>
        <w:rPr>
          <w:rFonts w:asciiTheme="majorEastAsia" w:eastAsiaTheme="majorEastAsia" w:hAnsiTheme="majorEastAsia"/>
          <w:b/>
          <w:sz w:val="32"/>
          <w:szCs w:val="32"/>
        </w:rPr>
      </w:pPr>
      <w:r w:rsidRPr="00E61951">
        <w:rPr>
          <w:rFonts w:asciiTheme="majorEastAsia" w:eastAsiaTheme="majorEastAsia" w:hAnsiTheme="majorEastAsia" w:hint="eastAsia"/>
          <w:b/>
          <w:sz w:val="32"/>
          <w:szCs w:val="32"/>
        </w:rPr>
        <w:t>二、</w:t>
      </w:r>
      <w:r w:rsidR="00F67120" w:rsidRPr="00E61951">
        <w:rPr>
          <w:rFonts w:asciiTheme="majorEastAsia" w:eastAsiaTheme="majorEastAsia" w:hAnsiTheme="majorEastAsia" w:hint="eastAsia"/>
          <w:b/>
          <w:sz w:val="32"/>
          <w:szCs w:val="32"/>
        </w:rPr>
        <w:t>“3万吨级、1万吨级、3千吨级”成品油</w:t>
      </w:r>
      <w:r w:rsidR="001E5472" w:rsidRPr="00E61951">
        <w:rPr>
          <w:rFonts w:asciiTheme="majorEastAsia" w:eastAsiaTheme="majorEastAsia" w:hAnsiTheme="majorEastAsia" w:hint="eastAsia"/>
          <w:b/>
          <w:sz w:val="32"/>
          <w:szCs w:val="32"/>
        </w:rPr>
        <w:t>、</w:t>
      </w:r>
      <w:r w:rsidR="00F67120" w:rsidRPr="00E61951">
        <w:rPr>
          <w:rFonts w:asciiTheme="majorEastAsia" w:eastAsiaTheme="majorEastAsia" w:hAnsiTheme="majorEastAsia" w:hint="eastAsia"/>
          <w:b/>
          <w:sz w:val="32"/>
          <w:szCs w:val="32"/>
        </w:rPr>
        <w:t>3千吨级化工</w:t>
      </w:r>
      <w:r w:rsidR="001E5472" w:rsidRPr="00E61951">
        <w:rPr>
          <w:rFonts w:asciiTheme="majorEastAsia" w:eastAsiaTheme="majorEastAsia" w:hAnsiTheme="majorEastAsia" w:hint="eastAsia"/>
          <w:b/>
          <w:sz w:val="32"/>
          <w:szCs w:val="32"/>
        </w:rPr>
        <w:t>及2万吨级杂货码头</w:t>
      </w:r>
    </w:p>
    <w:p w:rsidR="00FD3A9F" w:rsidRDefault="0028731B" w:rsidP="009806ED">
      <w:pPr>
        <w:spacing w:line="580" w:lineRule="exact"/>
        <w:ind w:firstLine="645"/>
        <w:rPr>
          <w:rFonts w:ascii="仿宋_GB2312" w:eastAsia="仿宋_GB2312"/>
          <w:sz w:val="32"/>
          <w:szCs w:val="32"/>
        </w:rPr>
      </w:pPr>
      <w:r>
        <w:rPr>
          <w:rFonts w:ascii="仿宋_GB2312" w:eastAsia="仿宋_GB2312" w:hint="eastAsia"/>
          <w:sz w:val="32"/>
          <w:szCs w:val="32"/>
        </w:rPr>
        <w:t>1</w:t>
      </w:r>
      <w:r w:rsidR="00FD3A9F">
        <w:rPr>
          <w:rFonts w:ascii="仿宋_GB2312" w:eastAsia="仿宋_GB2312" w:hint="eastAsia"/>
          <w:sz w:val="32"/>
          <w:szCs w:val="32"/>
        </w:rPr>
        <w:t>.</w:t>
      </w:r>
      <w:r w:rsidR="00FD3A9F" w:rsidRPr="00FD27FC">
        <w:rPr>
          <w:rFonts w:ascii="仿宋_GB2312" w:eastAsia="仿宋_GB2312" w:hint="eastAsia"/>
          <w:sz w:val="32"/>
          <w:szCs w:val="32"/>
        </w:rPr>
        <w:t>对外开放靠泊与接卸条件</w:t>
      </w:r>
    </w:p>
    <w:p w:rsidR="007F77C3" w:rsidRDefault="00FD3A9F" w:rsidP="009806ED">
      <w:pPr>
        <w:spacing w:line="580" w:lineRule="exact"/>
        <w:ind w:firstLine="645"/>
        <w:rPr>
          <w:rFonts w:ascii="仿宋_GB2312" w:eastAsia="仿宋_GB2312"/>
          <w:sz w:val="32"/>
          <w:szCs w:val="32"/>
        </w:rPr>
      </w:pPr>
      <w:r>
        <w:rPr>
          <w:rFonts w:ascii="仿宋_GB2312" w:eastAsia="仿宋_GB2312" w:hint="eastAsia"/>
          <w:sz w:val="32"/>
          <w:szCs w:val="32"/>
        </w:rPr>
        <w:t>（1）</w:t>
      </w:r>
      <w:r w:rsidR="002143C7">
        <w:rPr>
          <w:rFonts w:ascii="仿宋_GB2312" w:eastAsia="仿宋_GB2312" w:hint="eastAsia"/>
          <w:sz w:val="32"/>
          <w:szCs w:val="32"/>
        </w:rPr>
        <w:t>3万吨级成品油</w:t>
      </w:r>
      <w:r w:rsidR="007F77C3">
        <w:rPr>
          <w:rFonts w:ascii="仿宋_GB2312" w:eastAsia="仿宋_GB2312" w:hint="eastAsia"/>
          <w:sz w:val="32"/>
          <w:szCs w:val="32"/>
        </w:rPr>
        <w:t>码头</w:t>
      </w:r>
      <w:r>
        <w:rPr>
          <w:rFonts w:ascii="仿宋_GB2312" w:eastAsia="仿宋_GB2312" w:hint="eastAsia"/>
          <w:sz w:val="32"/>
          <w:szCs w:val="32"/>
        </w:rPr>
        <w:t>：</w:t>
      </w:r>
      <w:r w:rsidR="003837B1">
        <w:rPr>
          <w:rFonts w:ascii="仿宋_GB2312" w:eastAsia="仿宋_GB2312" w:hint="eastAsia"/>
          <w:sz w:val="32"/>
          <w:szCs w:val="32"/>
        </w:rPr>
        <w:t>1千吨级～</w:t>
      </w:r>
      <w:r w:rsidR="003413E8">
        <w:rPr>
          <w:rFonts w:ascii="仿宋_GB2312" w:eastAsia="仿宋_GB2312" w:hint="eastAsia"/>
          <w:sz w:val="32"/>
          <w:szCs w:val="32"/>
        </w:rPr>
        <w:t>2万吨级</w:t>
      </w:r>
      <w:r w:rsidR="00242ABE">
        <w:rPr>
          <w:rFonts w:ascii="仿宋_GB2312" w:eastAsia="仿宋_GB2312" w:hint="eastAsia"/>
          <w:sz w:val="32"/>
          <w:szCs w:val="32"/>
        </w:rPr>
        <w:t>（</w:t>
      </w:r>
      <w:r w:rsidR="005A5A29">
        <w:rPr>
          <w:rFonts w:ascii="仿宋_GB2312" w:eastAsia="仿宋_GB2312" w:hint="eastAsia"/>
          <w:sz w:val="32"/>
          <w:szCs w:val="32"/>
        </w:rPr>
        <w:t>装量</w:t>
      </w:r>
      <w:r w:rsidR="00242ABE" w:rsidRPr="00FD27FC">
        <w:rPr>
          <w:rFonts w:ascii="仿宋_GB2312" w:eastAsia="仿宋_GB2312" w:hint="eastAsia"/>
          <w:sz w:val="32"/>
          <w:szCs w:val="32"/>
        </w:rPr>
        <w:t>1000吨</w:t>
      </w:r>
      <w:r w:rsidR="001E5472">
        <w:rPr>
          <w:rFonts w:ascii="仿宋_GB2312" w:eastAsia="仿宋_GB2312" w:hint="eastAsia"/>
          <w:sz w:val="32"/>
          <w:szCs w:val="32"/>
        </w:rPr>
        <w:t>～</w:t>
      </w:r>
      <w:r w:rsidR="00242ABE" w:rsidRPr="00FD27FC">
        <w:rPr>
          <w:rFonts w:ascii="仿宋_GB2312" w:eastAsia="仿宋_GB2312" w:hint="eastAsia"/>
          <w:sz w:val="32"/>
          <w:szCs w:val="32"/>
        </w:rPr>
        <w:t>22500吨</w:t>
      </w:r>
      <w:r w:rsidR="00242ABE">
        <w:rPr>
          <w:rFonts w:ascii="仿宋_GB2312" w:eastAsia="仿宋_GB2312" w:hint="eastAsia"/>
          <w:sz w:val="32"/>
          <w:szCs w:val="32"/>
        </w:rPr>
        <w:t>）</w:t>
      </w:r>
      <w:proofErr w:type="gramStart"/>
      <w:r w:rsidR="0021654C">
        <w:rPr>
          <w:rFonts w:ascii="仿宋_GB2312" w:eastAsia="仿宋_GB2312" w:hint="eastAsia"/>
          <w:sz w:val="32"/>
          <w:szCs w:val="32"/>
        </w:rPr>
        <w:t>的</w:t>
      </w:r>
      <w:r w:rsidR="003413E8">
        <w:rPr>
          <w:rFonts w:ascii="仿宋_GB2312" w:eastAsia="仿宋_GB2312" w:hint="eastAsia"/>
          <w:sz w:val="32"/>
          <w:szCs w:val="32"/>
        </w:rPr>
        <w:t>汽煤柴油</w:t>
      </w:r>
      <w:proofErr w:type="gramEnd"/>
      <w:r w:rsidR="003413E8">
        <w:rPr>
          <w:rFonts w:ascii="仿宋_GB2312" w:eastAsia="仿宋_GB2312" w:hint="eastAsia"/>
          <w:sz w:val="32"/>
          <w:szCs w:val="32"/>
        </w:rPr>
        <w:t>品</w:t>
      </w:r>
      <w:r w:rsidR="0021654C">
        <w:rPr>
          <w:rFonts w:ascii="仿宋_GB2312" w:eastAsia="仿宋_GB2312" w:hint="eastAsia"/>
          <w:sz w:val="32"/>
          <w:szCs w:val="32"/>
        </w:rPr>
        <w:t>船舶。</w:t>
      </w:r>
    </w:p>
    <w:p w:rsidR="00BC7256" w:rsidRDefault="00FD3A9F" w:rsidP="009806ED">
      <w:pPr>
        <w:spacing w:line="580" w:lineRule="exact"/>
        <w:ind w:firstLine="645"/>
        <w:rPr>
          <w:rFonts w:ascii="仿宋_GB2312" w:eastAsia="仿宋_GB2312"/>
          <w:sz w:val="32"/>
          <w:szCs w:val="32"/>
        </w:rPr>
      </w:pPr>
      <w:r>
        <w:rPr>
          <w:rFonts w:ascii="仿宋_GB2312" w:eastAsia="仿宋_GB2312" w:hint="eastAsia"/>
          <w:sz w:val="32"/>
          <w:szCs w:val="32"/>
        </w:rPr>
        <w:t>（2）</w:t>
      </w:r>
      <w:r w:rsidR="00BC7256">
        <w:rPr>
          <w:rFonts w:ascii="仿宋_GB2312" w:eastAsia="仿宋_GB2312" w:hint="eastAsia"/>
          <w:sz w:val="32"/>
          <w:szCs w:val="32"/>
        </w:rPr>
        <w:t>1万吨级成品油码头</w:t>
      </w:r>
      <w:r w:rsidR="00BF2CB0">
        <w:rPr>
          <w:rFonts w:ascii="仿宋_GB2312" w:eastAsia="仿宋_GB2312" w:hint="eastAsia"/>
          <w:sz w:val="32"/>
          <w:szCs w:val="32"/>
        </w:rPr>
        <w:t>：</w:t>
      </w:r>
      <w:r w:rsidR="003837B1">
        <w:rPr>
          <w:rFonts w:ascii="仿宋_GB2312" w:eastAsia="仿宋_GB2312" w:hint="eastAsia"/>
          <w:sz w:val="32"/>
          <w:szCs w:val="32"/>
        </w:rPr>
        <w:t>2千吨级～</w:t>
      </w:r>
      <w:r w:rsidR="003413E8">
        <w:rPr>
          <w:rFonts w:ascii="仿宋_GB2312" w:eastAsia="仿宋_GB2312" w:hint="eastAsia"/>
          <w:sz w:val="32"/>
          <w:szCs w:val="32"/>
        </w:rPr>
        <w:t>1万吨级</w:t>
      </w:r>
      <w:r w:rsidR="00242ABE">
        <w:rPr>
          <w:rFonts w:ascii="仿宋_GB2312" w:eastAsia="仿宋_GB2312" w:hint="eastAsia"/>
          <w:sz w:val="32"/>
          <w:szCs w:val="32"/>
        </w:rPr>
        <w:t>（</w:t>
      </w:r>
      <w:r w:rsidR="001E5472">
        <w:rPr>
          <w:rFonts w:ascii="仿宋_GB2312" w:eastAsia="仿宋_GB2312" w:hint="eastAsia"/>
          <w:sz w:val="32"/>
          <w:szCs w:val="32"/>
        </w:rPr>
        <w:t>装量</w:t>
      </w:r>
      <w:r w:rsidR="00242ABE" w:rsidRPr="00FD27FC">
        <w:rPr>
          <w:rFonts w:ascii="仿宋_GB2312" w:eastAsia="仿宋_GB2312" w:hint="eastAsia"/>
          <w:sz w:val="32"/>
          <w:szCs w:val="32"/>
        </w:rPr>
        <w:t>2千吨</w:t>
      </w:r>
      <w:r w:rsidR="001E5472">
        <w:rPr>
          <w:rFonts w:ascii="仿宋_GB2312" w:eastAsia="仿宋_GB2312" w:hint="eastAsia"/>
          <w:sz w:val="32"/>
          <w:szCs w:val="32"/>
        </w:rPr>
        <w:t>～</w:t>
      </w:r>
      <w:r w:rsidR="00242ABE" w:rsidRPr="00FD27FC">
        <w:rPr>
          <w:rFonts w:ascii="仿宋_GB2312" w:eastAsia="仿宋_GB2312" w:hint="eastAsia"/>
          <w:sz w:val="32"/>
          <w:szCs w:val="32"/>
        </w:rPr>
        <w:t>12500吨</w:t>
      </w:r>
      <w:r w:rsidR="00242ABE">
        <w:rPr>
          <w:rFonts w:ascii="仿宋_GB2312" w:eastAsia="仿宋_GB2312" w:hint="eastAsia"/>
          <w:sz w:val="32"/>
          <w:szCs w:val="32"/>
        </w:rPr>
        <w:t>）</w:t>
      </w:r>
      <w:r w:rsidR="0021654C">
        <w:rPr>
          <w:rFonts w:ascii="仿宋_GB2312" w:eastAsia="仿宋_GB2312" w:hint="eastAsia"/>
          <w:sz w:val="32"/>
          <w:szCs w:val="32"/>
        </w:rPr>
        <w:t>的汽煤柴石脑油船舶。</w:t>
      </w:r>
    </w:p>
    <w:p w:rsidR="00BC7256" w:rsidRDefault="00BF2CB0" w:rsidP="009806ED">
      <w:pPr>
        <w:spacing w:line="580" w:lineRule="exact"/>
        <w:ind w:firstLine="645"/>
        <w:rPr>
          <w:rFonts w:ascii="仿宋_GB2312" w:eastAsia="仿宋_GB2312"/>
          <w:sz w:val="32"/>
          <w:szCs w:val="32"/>
        </w:rPr>
      </w:pPr>
      <w:r>
        <w:rPr>
          <w:rFonts w:ascii="仿宋_GB2312" w:eastAsia="仿宋_GB2312" w:hint="eastAsia"/>
          <w:sz w:val="32"/>
          <w:szCs w:val="32"/>
        </w:rPr>
        <w:lastRenderedPageBreak/>
        <w:t>（3）</w:t>
      </w:r>
      <w:r w:rsidR="00BC7256">
        <w:rPr>
          <w:rFonts w:ascii="仿宋_GB2312" w:eastAsia="仿宋_GB2312" w:hint="eastAsia"/>
          <w:sz w:val="32"/>
          <w:szCs w:val="32"/>
        </w:rPr>
        <w:t>3千吨级成品油码头</w:t>
      </w:r>
      <w:r>
        <w:rPr>
          <w:rFonts w:ascii="仿宋_GB2312" w:eastAsia="仿宋_GB2312" w:hint="eastAsia"/>
          <w:sz w:val="32"/>
          <w:szCs w:val="32"/>
        </w:rPr>
        <w:t>：</w:t>
      </w:r>
      <w:r w:rsidR="003837B1">
        <w:rPr>
          <w:rFonts w:ascii="仿宋_GB2312" w:eastAsia="仿宋_GB2312" w:hint="eastAsia"/>
          <w:sz w:val="32"/>
          <w:szCs w:val="32"/>
        </w:rPr>
        <w:t>1千吨级</w:t>
      </w:r>
      <w:r w:rsidR="0021654C">
        <w:rPr>
          <w:rFonts w:ascii="仿宋_GB2312" w:eastAsia="仿宋_GB2312" w:hint="eastAsia"/>
          <w:sz w:val="32"/>
          <w:szCs w:val="32"/>
        </w:rPr>
        <w:t>3千吨级</w:t>
      </w:r>
      <w:r w:rsidR="00242ABE">
        <w:rPr>
          <w:rFonts w:ascii="仿宋_GB2312" w:eastAsia="仿宋_GB2312" w:hint="eastAsia"/>
          <w:sz w:val="32"/>
          <w:szCs w:val="32"/>
        </w:rPr>
        <w:t>（</w:t>
      </w:r>
      <w:r w:rsidR="001E5472">
        <w:rPr>
          <w:rFonts w:ascii="仿宋_GB2312" w:eastAsia="仿宋_GB2312" w:hint="eastAsia"/>
          <w:sz w:val="32"/>
          <w:szCs w:val="32"/>
        </w:rPr>
        <w:t>装量</w:t>
      </w:r>
      <w:r w:rsidR="00242ABE" w:rsidRPr="00FD27FC">
        <w:rPr>
          <w:rFonts w:ascii="仿宋_GB2312" w:eastAsia="仿宋_GB2312" w:hint="eastAsia"/>
          <w:sz w:val="32"/>
          <w:szCs w:val="32"/>
        </w:rPr>
        <w:t>小于4500吨</w:t>
      </w:r>
      <w:r w:rsidR="00242ABE">
        <w:rPr>
          <w:rFonts w:ascii="仿宋_GB2312" w:eastAsia="仿宋_GB2312" w:hint="eastAsia"/>
          <w:sz w:val="32"/>
          <w:szCs w:val="32"/>
        </w:rPr>
        <w:t>）</w:t>
      </w:r>
      <w:r w:rsidR="0021654C">
        <w:rPr>
          <w:rFonts w:ascii="仿宋_GB2312" w:eastAsia="仿宋_GB2312" w:hint="eastAsia"/>
          <w:sz w:val="32"/>
          <w:szCs w:val="32"/>
        </w:rPr>
        <w:t>的汽煤柴石脑油船舶。</w:t>
      </w:r>
    </w:p>
    <w:p w:rsidR="00F67120" w:rsidRDefault="00BF2CB0" w:rsidP="009806ED">
      <w:pPr>
        <w:spacing w:line="580" w:lineRule="exact"/>
        <w:ind w:firstLine="645"/>
        <w:rPr>
          <w:rFonts w:ascii="仿宋_GB2312" w:eastAsia="仿宋_GB2312"/>
          <w:sz w:val="32"/>
          <w:szCs w:val="32"/>
        </w:rPr>
      </w:pPr>
      <w:r>
        <w:rPr>
          <w:rFonts w:ascii="仿宋_GB2312" w:eastAsia="仿宋_GB2312" w:hint="eastAsia"/>
          <w:sz w:val="32"/>
          <w:szCs w:val="32"/>
        </w:rPr>
        <w:t>（4）</w:t>
      </w:r>
      <w:r w:rsidR="00BC7256">
        <w:rPr>
          <w:rFonts w:ascii="仿宋_GB2312" w:eastAsia="仿宋_GB2312" w:hint="eastAsia"/>
          <w:sz w:val="32"/>
          <w:szCs w:val="32"/>
        </w:rPr>
        <w:t>3千吨级化工码头</w:t>
      </w:r>
      <w:r>
        <w:rPr>
          <w:rFonts w:ascii="仿宋_GB2312" w:eastAsia="仿宋_GB2312" w:hint="eastAsia"/>
          <w:sz w:val="32"/>
          <w:szCs w:val="32"/>
        </w:rPr>
        <w:t>：</w:t>
      </w:r>
      <w:r w:rsidR="003837B1">
        <w:rPr>
          <w:rFonts w:ascii="仿宋_GB2312" w:eastAsia="仿宋_GB2312" w:hint="eastAsia"/>
          <w:sz w:val="32"/>
          <w:szCs w:val="32"/>
        </w:rPr>
        <w:t>1千吨级～</w:t>
      </w:r>
      <w:r w:rsidR="0021654C">
        <w:rPr>
          <w:rFonts w:ascii="仿宋_GB2312" w:eastAsia="仿宋_GB2312" w:hint="eastAsia"/>
          <w:sz w:val="32"/>
          <w:szCs w:val="32"/>
        </w:rPr>
        <w:t>3千吨级</w:t>
      </w:r>
      <w:r w:rsidR="00242ABE">
        <w:rPr>
          <w:rFonts w:ascii="仿宋_GB2312" w:eastAsia="仿宋_GB2312" w:hint="eastAsia"/>
          <w:sz w:val="32"/>
          <w:szCs w:val="32"/>
        </w:rPr>
        <w:t>（</w:t>
      </w:r>
      <w:r w:rsidR="001E5472">
        <w:rPr>
          <w:rFonts w:ascii="仿宋_GB2312" w:eastAsia="仿宋_GB2312" w:hint="eastAsia"/>
          <w:sz w:val="32"/>
          <w:szCs w:val="32"/>
        </w:rPr>
        <w:t>装量</w:t>
      </w:r>
      <w:r w:rsidR="00242ABE" w:rsidRPr="00FD27FC">
        <w:rPr>
          <w:rFonts w:ascii="仿宋_GB2312" w:eastAsia="仿宋_GB2312" w:hint="eastAsia"/>
          <w:sz w:val="32"/>
          <w:szCs w:val="32"/>
        </w:rPr>
        <w:t>小于4500吨</w:t>
      </w:r>
      <w:r w:rsidR="00242ABE">
        <w:rPr>
          <w:rFonts w:ascii="仿宋_GB2312" w:eastAsia="仿宋_GB2312" w:hint="eastAsia"/>
          <w:sz w:val="32"/>
          <w:szCs w:val="32"/>
        </w:rPr>
        <w:t>）</w:t>
      </w:r>
      <w:r w:rsidR="0021654C">
        <w:rPr>
          <w:rFonts w:ascii="仿宋_GB2312" w:eastAsia="仿宋_GB2312" w:hint="eastAsia"/>
          <w:sz w:val="32"/>
          <w:szCs w:val="32"/>
        </w:rPr>
        <w:t>的汽煤柴化工油品船舶。</w:t>
      </w:r>
    </w:p>
    <w:p w:rsidR="005A5A29" w:rsidRPr="00FD27FC" w:rsidRDefault="005A5A29" w:rsidP="009806ED">
      <w:pPr>
        <w:spacing w:line="580" w:lineRule="exact"/>
        <w:ind w:firstLine="645"/>
        <w:rPr>
          <w:rFonts w:ascii="仿宋_GB2312" w:eastAsia="仿宋_GB2312"/>
          <w:sz w:val="32"/>
          <w:szCs w:val="32"/>
        </w:rPr>
      </w:pPr>
      <w:r>
        <w:rPr>
          <w:rFonts w:ascii="仿宋_GB2312" w:eastAsia="仿宋_GB2312" w:hint="eastAsia"/>
          <w:sz w:val="32"/>
          <w:szCs w:val="32"/>
        </w:rPr>
        <w:t>2.</w:t>
      </w:r>
      <w:r w:rsidRPr="00FD27FC">
        <w:rPr>
          <w:rFonts w:ascii="仿宋_GB2312" w:eastAsia="仿宋_GB2312" w:hint="eastAsia"/>
          <w:sz w:val="32"/>
          <w:szCs w:val="32"/>
        </w:rPr>
        <w:t>服务计量与计价方式：计量</w:t>
      </w:r>
      <w:r>
        <w:rPr>
          <w:rFonts w:ascii="仿宋_GB2312" w:eastAsia="仿宋_GB2312" w:hint="eastAsia"/>
          <w:sz w:val="32"/>
          <w:szCs w:val="32"/>
        </w:rPr>
        <w:t>按照茂名石化与茂名普天商贸发展有限公司、中国航油集团新源石化有限公司茂名分公司、茂名市</w:t>
      </w:r>
      <w:proofErr w:type="gramStart"/>
      <w:r>
        <w:rPr>
          <w:rFonts w:ascii="仿宋_GB2312" w:eastAsia="仿宋_GB2312" w:hint="eastAsia"/>
          <w:sz w:val="32"/>
          <w:szCs w:val="32"/>
        </w:rPr>
        <w:t>中油天</w:t>
      </w:r>
      <w:proofErr w:type="gramEnd"/>
      <w:r>
        <w:rPr>
          <w:rFonts w:ascii="仿宋_GB2312" w:eastAsia="仿宋_GB2312" w:hint="eastAsia"/>
          <w:sz w:val="32"/>
          <w:szCs w:val="32"/>
        </w:rPr>
        <w:t>源油品仓储有限公司、广东众和化塑有限公司分别签订的《港口业务结算协议》，内贸油品装卸以船方提供的运单</w:t>
      </w:r>
      <w:proofErr w:type="gramStart"/>
      <w:r>
        <w:rPr>
          <w:rFonts w:ascii="仿宋_GB2312" w:eastAsia="仿宋_GB2312" w:hint="eastAsia"/>
          <w:sz w:val="32"/>
          <w:szCs w:val="32"/>
        </w:rPr>
        <w:t>或岸罐收</w:t>
      </w:r>
      <w:proofErr w:type="gramEnd"/>
      <w:r>
        <w:rPr>
          <w:rFonts w:ascii="仿宋_GB2312" w:eastAsia="仿宋_GB2312" w:hint="eastAsia"/>
          <w:sz w:val="32"/>
          <w:szCs w:val="32"/>
        </w:rPr>
        <w:t>、发量按最大的数量计收，外贸油品装卸以商检量为准。计价按照《茂名石化港口分部收费项目和标准（2012年）》进行结算。</w:t>
      </w:r>
    </w:p>
    <w:p w:rsidR="00F67120" w:rsidRPr="009806ED" w:rsidRDefault="001E5472" w:rsidP="009806ED">
      <w:pPr>
        <w:spacing w:line="580" w:lineRule="exact"/>
        <w:ind w:firstLine="645"/>
        <w:rPr>
          <w:rFonts w:asciiTheme="majorEastAsia" w:eastAsiaTheme="majorEastAsia" w:hAnsiTheme="majorEastAsia"/>
          <w:b/>
          <w:sz w:val="32"/>
          <w:szCs w:val="32"/>
        </w:rPr>
      </w:pPr>
      <w:r w:rsidRPr="009806ED">
        <w:rPr>
          <w:rFonts w:asciiTheme="majorEastAsia" w:eastAsiaTheme="majorEastAsia" w:hAnsiTheme="majorEastAsia" w:hint="eastAsia"/>
          <w:b/>
          <w:sz w:val="32"/>
          <w:szCs w:val="32"/>
        </w:rPr>
        <w:t>注：货主必须提供与茂名石化公司转输系统相匹配的管输流程及储罐</w:t>
      </w:r>
    </w:p>
    <w:p w:rsidR="00242ABE" w:rsidRDefault="00242ABE" w:rsidP="009806ED">
      <w:pPr>
        <w:spacing w:line="580" w:lineRule="exact"/>
        <w:ind w:firstLine="645"/>
        <w:rPr>
          <w:rFonts w:ascii="仿宋_GB2312" w:eastAsia="仿宋_GB2312"/>
          <w:sz w:val="32"/>
          <w:szCs w:val="32"/>
        </w:rPr>
      </w:pPr>
      <w:r>
        <w:rPr>
          <w:rFonts w:ascii="仿宋_GB2312" w:eastAsia="仿宋_GB2312" w:hint="eastAsia"/>
          <w:sz w:val="32"/>
          <w:szCs w:val="32"/>
        </w:rPr>
        <w:t>3</w:t>
      </w:r>
      <w:r w:rsidR="0066716A">
        <w:rPr>
          <w:rFonts w:ascii="仿宋_GB2312" w:eastAsia="仿宋_GB2312" w:hint="eastAsia"/>
          <w:sz w:val="32"/>
          <w:szCs w:val="32"/>
        </w:rPr>
        <w:t>.</w:t>
      </w:r>
      <w:r w:rsidR="00FC7081">
        <w:rPr>
          <w:rFonts w:ascii="仿宋_GB2312" w:eastAsia="仿宋_GB2312" w:hint="eastAsia"/>
          <w:sz w:val="32"/>
          <w:szCs w:val="32"/>
        </w:rPr>
        <w:t>装</w:t>
      </w:r>
      <w:r w:rsidR="0028232D">
        <w:rPr>
          <w:rFonts w:ascii="仿宋_GB2312" w:eastAsia="仿宋_GB2312" w:hint="eastAsia"/>
          <w:sz w:val="32"/>
          <w:szCs w:val="32"/>
        </w:rPr>
        <w:t>/卸</w:t>
      </w:r>
      <w:r w:rsidR="00FC7081">
        <w:rPr>
          <w:rFonts w:ascii="仿宋_GB2312" w:eastAsia="仿宋_GB2312" w:hint="eastAsia"/>
          <w:sz w:val="32"/>
          <w:szCs w:val="32"/>
        </w:rPr>
        <w:t>船</w:t>
      </w:r>
      <w:r w:rsidR="00E727F2" w:rsidRPr="00FD27FC">
        <w:rPr>
          <w:rFonts w:ascii="仿宋_GB2312" w:eastAsia="仿宋_GB2312" w:hint="eastAsia"/>
          <w:sz w:val="32"/>
          <w:szCs w:val="32"/>
        </w:rPr>
        <w:t>申请和受理流程</w:t>
      </w:r>
      <w:r w:rsidR="001E5472">
        <w:rPr>
          <w:rFonts w:ascii="仿宋_GB2312" w:eastAsia="仿宋_GB2312" w:hint="eastAsia"/>
          <w:sz w:val="32"/>
          <w:szCs w:val="32"/>
        </w:rPr>
        <w:t>（</w:t>
      </w:r>
      <w:r w:rsidR="0028232D">
        <w:rPr>
          <w:rFonts w:ascii="仿宋_GB2312" w:eastAsia="仿宋_GB2312" w:hint="eastAsia"/>
          <w:sz w:val="32"/>
          <w:szCs w:val="32"/>
        </w:rPr>
        <w:t>见附件</w:t>
      </w:r>
      <w:r w:rsidR="009806ED">
        <w:rPr>
          <w:rFonts w:ascii="仿宋_GB2312" w:eastAsia="仿宋_GB2312" w:hint="eastAsia"/>
          <w:sz w:val="32"/>
          <w:szCs w:val="32"/>
        </w:rPr>
        <w:t>3</w:t>
      </w:r>
      <w:r w:rsidR="001E5472">
        <w:rPr>
          <w:rFonts w:ascii="仿宋_GB2312" w:eastAsia="仿宋_GB2312" w:hint="eastAsia"/>
          <w:sz w:val="32"/>
          <w:szCs w:val="32"/>
        </w:rPr>
        <w:t>）</w:t>
      </w:r>
    </w:p>
    <w:p w:rsidR="00561971" w:rsidRPr="00E61951" w:rsidRDefault="00561971" w:rsidP="009806ED">
      <w:pPr>
        <w:spacing w:line="580" w:lineRule="exact"/>
        <w:ind w:firstLine="645"/>
        <w:rPr>
          <w:rFonts w:asciiTheme="majorEastAsia" w:eastAsiaTheme="majorEastAsia" w:hAnsiTheme="majorEastAsia"/>
          <w:b/>
          <w:sz w:val="32"/>
          <w:szCs w:val="32"/>
        </w:rPr>
      </w:pPr>
      <w:r w:rsidRPr="00E61951">
        <w:rPr>
          <w:rFonts w:asciiTheme="majorEastAsia" w:eastAsiaTheme="majorEastAsia" w:hAnsiTheme="majorEastAsia" w:hint="eastAsia"/>
          <w:b/>
          <w:sz w:val="32"/>
          <w:szCs w:val="32"/>
        </w:rPr>
        <w:t>三、</w:t>
      </w:r>
      <w:r w:rsidR="00DC3F6C" w:rsidRPr="00E61951">
        <w:rPr>
          <w:rFonts w:asciiTheme="majorEastAsia" w:eastAsiaTheme="majorEastAsia" w:hAnsiTheme="majorEastAsia" w:hint="eastAsia"/>
          <w:b/>
          <w:sz w:val="32"/>
          <w:szCs w:val="32"/>
        </w:rPr>
        <w:t>2</w:t>
      </w:r>
      <w:r w:rsidRPr="00E61951">
        <w:rPr>
          <w:rFonts w:asciiTheme="majorEastAsia" w:eastAsiaTheme="majorEastAsia" w:hAnsiTheme="majorEastAsia" w:hint="eastAsia"/>
          <w:b/>
          <w:sz w:val="32"/>
          <w:szCs w:val="32"/>
        </w:rPr>
        <w:t>万吨级杂货码头</w:t>
      </w:r>
    </w:p>
    <w:p w:rsidR="00561971" w:rsidRDefault="00B90F59" w:rsidP="009806ED">
      <w:pPr>
        <w:spacing w:line="580" w:lineRule="exact"/>
        <w:ind w:firstLine="645"/>
        <w:rPr>
          <w:rFonts w:ascii="仿宋_GB2312" w:eastAsia="仿宋_GB2312"/>
          <w:sz w:val="32"/>
          <w:szCs w:val="32"/>
        </w:rPr>
      </w:pPr>
      <w:r>
        <w:rPr>
          <w:rFonts w:ascii="仿宋_GB2312" w:eastAsia="仿宋_GB2312" w:hint="eastAsia"/>
          <w:sz w:val="32"/>
          <w:szCs w:val="32"/>
        </w:rPr>
        <w:t>1</w:t>
      </w:r>
      <w:r w:rsidR="00561971">
        <w:rPr>
          <w:rFonts w:ascii="仿宋_GB2312" w:eastAsia="仿宋_GB2312" w:hint="eastAsia"/>
          <w:sz w:val="32"/>
          <w:szCs w:val="32"/>
        </w:rPr>
        <w:t>.</w:t>
      </w:r>
      <w:r w:rsidR="00561971" w:rsidRPr="00FD27FC">
        <w:rPr>
          <w:rFonts w:ascii="仿宋_GB2312" w:eastAsia="仿宋_GB2312" w:hint="eastAsia"/>
          <w:sz w:val="32"/>
          <w:szCs w:val="32"/>
        </w:rPr>
        <w:t>对外开放靠泊与接卸条件</w:t>
      </w:r>
      <w:r w:rsidR="00561971">
        <w:rPr>
          <w:rFonts w:ascii="仿宋_GB2312" w:eastAsia="仿宋_GB2312" w:hint="eastAsia"/>
          <w:sz w:val="32"/>
          <w:szCs w:val="32"/>
        </w:rPr>
        <w:t>：散装或集装箱杂货</w:t>
      </w:r>
    </w:p>
    <w:p w:rsidR="00561971" w:rsidRDefault="00B90F59" w:rsidP="009806ED">
      <w:pPr>
        <w:spacing w:line="580" w:lineRule="exact"/>
        <w:ind w:firstLine="645"/>
        <w:rPr>
          <w:rFonts w:ascii="仿宋_GB2312" w:eastAsia="仿宋_GB2312"/>
          <w:sz w:val="32"/>
          <w:szCs w:val="32"/>
        </w:rPr>
      </w:pPr>
      <w:r>
        <w:rPr>
          <w:rFonts w:ascii="仿宋_GB2312" w:eastAsia="仿宋_GB2312" w:hint="eastAsia"/>
          <w:sz w:val="32"/>
          <w:szCs w:val="32"/>
        </w:rPr>
        <w:t>2</w:t>
      </w:r>
      <w:r w:rsidR="00561971">
        <w:rPr>
          <w:rFonts w:ascii="仿宋_GB2312" w:eastAsia="仿宋_GB2312" w:hint="eastAsia"/>
          <w:sz w:val="32"/>
          <w:szCs w:val="32"/>
        </w:rPr>
        <w:t>.</w:t>
      </w:r>
      <w:r w:rsidR="003B5BAF" w:rsidRPr="00FD27FC">
        <w:rPr>
          <w:rFonts w:ascii="仿宋_GB2312" w:eastAsia="仿宋_GB2312" w:hint="eastAsia"/>
          <w:sz w:val="32"/>
          <w:szCs w:val="32"/>
        </w:rPr>
        <w:t>服务计量与计价方式：</w:t>
      </w:r>
      <w:r w:rsidR="003B5BAF">
        <w:rPr>
          <w:rFonts w:ascii="仿宋_GB2312" w:eastAsia="仿宋_GB2312" w:hint="eastAsia"/>
          <w:sz w:val="32"/>
          <w:szCs w:val="32"/>
        </w:rPr>
        <w:t>装卸作业完成后，茂名石化港口分部与货主核实杂货作业量，依据《港口收费规则（外贸部分）2001市场调节价》、《石化资产茂名财价字（2012）3号》、《交水发【2015】118号》等计价结算。</w:t>
      </w:r>
    </w:p>
    <w:p w:rsidR="00561971" w:rsidRPr="00204BB7" w:rsidRDefault="00B90F59" w:rsidP="009806ED">
      <w:pPr>
        <w:spacing w:line="580" w:lineRule="exact"/>
        <w:ind w:firstLine="645"/>
        <w:rPr>
          <w:rFonts w:ascii="仿宋_GB2312" w:eastAsia="仿宋_GB2312"/>
          <w:sz w:val="32"/>
          <w:szCs w:val="32"/>
        </w:rPr>
        <w:sectPr w:rsidR="00561971" w:rsidRPr="00204BB7" w:rsidSect="008E78E0">
          <w:pgSz w:w="11906" w:h="16838"/>
          <w:pgMar w:top="1440" w:right="1800" w:bottom="1440" w:left="1800" w:header="851" w:footer="992" w:gutter="0"/>
          <w:cols w:space="425"/>
          <w:docGrid w:type="lines" w:linePitch="312"/>
        </w:sectPr>
      </w:pPr>
      <w:r>
        <w:rPr>
          <w:rFonts w:ascii="仿宋_GB2312" w:eastAsia="仿宋_GB2312" w:hint="eastAsia"/>
          <w:sz w:val="32"/>
          <w:szCs w:val="32"/>
        </w:rPr>
        <w:t>3</w:t>
      </w:r>
      <w:r w:rsidR="00561971">
        <w:rPr>
          <w:rFonts w:ascii="仿宋_GB2312" w:eastAsia="仿宋_GB2312" w:hint="eastAsia"/>
          <w:sz w:val="32"/>
          <w:szCs w:val="32"/>
        </w:rPr>
        <w:t>.</w:t>
      </w:r>
      <w:r w:rsidR="003B5BAF" w:rsidRPr="00FD27FC">
        <w:rPr>
          <w:rFonts w:ascii="仿宋_GB2312" w:eastAsia="仿宋_GB2312" w:hint="eastAsia"/>
          <w:sz w:val="32"/>
          <w:szCs w:val="32"/>
        </w:rPr>
        <w:t>申请和受理流程</w:t>
      </w:r>
      <w:r w:rsidR="0028232D">
        <w:rPr>
          <w:rFonts w:ascii="仿宋_GB2312" w:eastAsia="仿宋_GB2312" w:hint="eastAsia"/>
          <w:sz w:val="32"/>
          <w:szCs w:val="32"/>
        </w:rPr>
        <w:t>（见附件</w:t>
      </w:r>
      <w:r w:rsidR="009806ED">
        <w:rPr>
          <w:rFonts w:ascii="仿宋_GB2312" w:eastAsia="仿宋_GB2312" w:hint="eastAsia"/>
          <w:sz w:val="32"/>
          <w:szCs w:val="32"/>
        </w:rPr>
        <w:t>4</w:t>
      </w:r>
      <w:r w:rsidR="0028232D">
        <w:rPr>
          <w:rFonts w:ascii="仿宋_GB2312" w:eastAsia="仿宋_GB2312" w:hint="eastAsia"/>
          <w:sz w:val="32"/>
          <w:szCs w:val="32"/>
        </w:rPr>
        <w:t>）</w:t>
      </w:r>
    </w:p>
    <w:p w:rsidR="005E4CB3" w:rsidRDefault="001E5472" w:rsidP="005E4CB3">
      <w:pPr>
        <w:jc w:val="left"/>
        <w:rPr>
          <w:rFonts w:asciiTheme="minorEastAsia" w:hAnsiTheme="minorEastAsia"/>
          <w:sz w:val="28"/>
          <w:szCs w:val="28"/>
        </w:rPr>
      </w:pPr>
      <w:r>
        <w:rPr>
          <w:rFonts w:asciiTheme="minorEastAsia" w:hAnsiTheme="minorEastAsia" w:hint="eastAsia"/>
          <w:sz w:val="28"/>
          <w:szCs w:val="28"/>
        </w:rPr>
        <w:lastRenderedPageBreak/>
        <w:t>附件</w:t>
      </w:r>
      <w:r w:rsidR="005E4CB3">
        <w:rPr>
          <w:rFonts w:asciiTheme="minorEastAsia" w:hAnsiTheme="minorEastAsia" w:hint="eastAsia"/>
          <w:sz w:val="28"/>
          <w:szCs w:val="28"/>
        </w:rPr>
        <w:t>1</w:t>
      </w:r>
      <w:r>
        <w:rPr>
          <w:rFonts w:asciiTheme="minorEastAsia" w:hAnsiTheme="minorEastAsia"/>
          <w:sz w:val="28"/>
          <w:szCs w:val="28"/>
        </w:rPr>
        <w:t xml:space="preserve"> </w:t>
      </w:r>
    </w:p>
    <w:p w:rsidR="005E4CB3" w:rsidRPr="00376BC8" w:rsidRDefault="005E4CB3" w:rsidP="00313E1F">
      <w:pPr>
        <w:jc w:val="center"/>
        <w:rPr>
          <w:rFonts w:asciiTheme="minorEastAsia" w:hAnsiTheme="minorEastAsia"/>
          <w:b/>
          <w:sz w:val="36"/>
          <w:szCs w:val="36"/>
        </w:rPr>
      </w:pPr>
      <w:r w:rsidRPr="00376BC8">
        <w:rPr>
          <w:rFonts w:asciiTheme="minorEastAsia" w:hAnsiTheme="minorEastAsia" w:hint="eastAsia"/>
          <w:b/>
          <w:sz w:val="36"/>
          <w:szCs w:val="36"/>
        </w:rPr>
        <w:t>201</w:t>
      </w:r>
      <w:r w:rsidR="00EE5E28" w:rsidRPr="00376BC8">
        <w:rPr>
          <w:rFonts w:asciiTheme="minorEastAsia" w:hAnsiTheme="minorEastAsia" w:hint="eastAsia"/>
          <w:b/>
          <w:sz w:val="36"/>
          <w:szCs w:val="36"/>
        </w:rPr>
        <w:t>7</w:t>
      </w:r>
      <w:r w:rsidRPr="00376BC8">
        <w:rPr>
          <w:rFonts w:asciiTheme="minorEastAsia" w:hAnsiTheme="minorEastAsia" w:hint="eastAsia"/>
          <w:b/>
          <w:sz w:val="36"/>
          <w:szCs w:val="36"/>
        </w:rPr>
        <w:t>年油气管网设施运营基本情况</w:t>
      </w:r>
    </w:p>
    <w:p w:rsidR="005E4CB3" w:rsidRPr="00A20A69" w:rsidRDefault="005E4CB3" w:rsidP="005E4CB3">
      <w:pPr>
        <w:ind w:firstLineChars="150" w:firstLine="270"/>
        <w:jc w:val="left"/>
        <w:rPr>
          <w:rFonts w:ascii="宋体" w:cs="Times New Roman"/>
          <w:sz w:val="18"/>
          <w:szCs w:val="18"/>
        </w:rPr>
      </w:pPr>
      <w:r w:rsidRPr="00A20A69">
        <w:rPr>
          <w:rFonts w:ascii="宋体" w:hAnsi="宋体" w:cs="宋体"/>
          <w:sz w:val="18"/>
          <w:szCs w:val="18"/>
        </w:rPr>
        <w:t xml:space="preserve">                                                        </w:t>
      </w:r>
      <w:r>
        <w:rPr>
          <w:rFonts w:ascii="宋体" w:hAnsi="宋体" w:cs="宋体"/>
          <w:sz w:val="18"/>
          <w:szCs w:val="18"/>
        </w:rPr>
        <w:t xml:space="preserve">            </w:t>
      </w:r>
      <w:r w:rsidR="00C467B0">
        <w:rPr>
          <w:rFonts w:ascii="宋体" w:hAnsi="宋体" w:cs="宋体" w:hint="eastAsia"/>
          <w:sz w:val="18"/>
          <w:szCs w:val="18"/>
        </w:rPr>
        <w:t xml:space="preserve">              </w:t>
      </w:r>
      <w:r w:rsidRPr="00A20A69">
        <w:rPr>
          <w:rFonts w:ascii="宋体" w:hAnsi="宋体" w:cs="宋体"/>
          <w:sz w:val="18"/>
          <w:szCs w:val="18"/>
        </w:rPr>
        <w:t xml:space="preserve"> </w:t>
      </w:r>
      <w:r w:rsidRPr="00A20A69">
        <w:rPr>
          <w:rFonts w:ascii="宋体" w:hAnsi="宋体" w:cs="宋体" w:hint="eastAsia"/>
          <w:sz w:val="18"/>
          <w:szCs w:val="18"/>
        </w:rPr>
        <w:t>单位：公里、万方（万方</w:t>
      </w:r>
      <w:r w:rsidRPr="00A20A69">
        <w:rPr>
          <w:rFonts w:ascii="宋体" w:hAnsi="宋体" w:cs="宋体"/>
          <w:sz w:val="18"/>
          <w:szCs w:val="18"/>
        </w:rPr>
        <w:t>/</w:t>
      </w:r>
      <w:r w:rsidRPr="00A20A69">
        <w:rPr>
          <w:rFonts w:ascii="宋体" w:hAnsi="宋体" w:cs="宋体" w:hint="eastAsia"/>
          <w:sz w:val="18"/>
          <w:szCs w:val="18"/>
        </w:rPr>
        <w:t>天）、万吨（万吨</w:t>
      </w:r>
      <w:r w:rsidRPr="00A20A69">
        <w:rPr>
          <w:rFonts w:ascii="宋体" w:hAnsi="宋体" w:cs="宋体"/>
          <w:sz w:val="18"/>
          <w:szCs w:val="18"/>
        </w:rPr>
        <w:t>/</w:t>
      </w:r>
      <w:r w:rsidRPr="00A20A69">
        <w:rPr>
          <w:rFonts w:ascii="宋体" w:hAnsi="宋体" w:cs="宋体" w:hint="eastAsia"/>
          <w:sz w:val="18"/>
          <w:szCs w:val="18"/>
        </w:rPr>
        <w:t>天）、元</w:t>
      </w:r>
      <w:r w:rsidRPr="00A20A69">
        <w:rPr>
          <w:rFonts w:ascii="宋体" w:hAnsi="宋体" w:cs="宋体"/>
          <w:sz w:val="18"/>
          <w:szCs w:val="18"/>
        </w:rPr>
        <w:t>/</w:t>
      </w:r>
      <w:r w:rsidRPr="00A20A69">
        <w:rPr>
          <w:rFonts w:ascii="宋体" w:hAnsi="宋体" w:cs="宋体" w:hint="eastAsia"/>
          <w:sz w:val="18"/>
          <w:szCs w:val="18"/>
        </w:rPr>
        <w:t>吨、元</w:t>
      </w:r>
      <w:r w:rsidRPr="00A20A69">
        <w:rPr>
          <w:rFonts w:ascii="宋体" w:hAnsi="宋体" w:cs="宋体"/>
          <w:sz w:val="18"/>
          <w:szCs w:val="18"/>
        </w:rPr>
        <w:t>/</w:t>
      </w:r>
      <w:r w:rsidRPr="00A20A69">
        <w:rPr>
          <w:rFonts w:ascii="宋体" w:hAnsi="宋体" w:cs="宋体" w:hint="eastAsia"/>
          <w:sz w:val="18"/>
          <w:szCs w:val="18"/>
        </w:rPr>
        <w:t>方、</w:t>
      </w:r>
      <w:r w:rsidRPr="00A20A69">
        <w:rPr>
          <w:rFonts w:ascii="宋体" w:hAnsi="宋体" w:cs="宋体"/>
          <w:sz w:val="18"/>
          <w:szCs w:val="18"/>
        </w:rPr>
        <w:t>%</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7"/>
        <w:gridCol w:w="992"/>
        <w:gridCol w:w="1952"/>
        <w:gridCol w:w="992"/>
        <w:gridCol w:w="1636"/>
        <w:gridCol w:w="915"/>
        <w:gridCol w:w="1134"/>
        <w:gridCol w:w="1134"/>
        <w:gridCol w:w="968"/>
        <w:gridCol w:w="992"/>
        <w:gridCol w:w="1134"/>
      </w:tblGrid>
      <w:tr w:rsidR="005E4CB3" w:rsidRPr="005E4CB3" w:rsidTr="005E4CB3">
        <w:trPr>
          <w:trHeight w:val="312"/>
          <w:jc w:val="center"/>
        </w:trPr>
        <w:tc>
          <w:tcPr>
            <w:tcW w:w="1207"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项目名称</w:t>
            </w:r>
          </w:p>
        </w:tc>
        <w:tc>
          <w:tcPr>
            <w:tcW w:w="992"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类型</w:t>
            </w:r>
          </w:p>
        </w:tc>
        <w:tc>
          <w:tcPr>
            <w:tcW w:w="1952"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走向</w:t>
            </w:r>
            <w:r w:rsidRPr="005E4CB3">
              <w:rPr>
                <w:rFonts w:asciiTheme="minorEastAsia" w:hAnsiTheme="minorEastAsia" w:cs="宋体"/>
                <w:sz w:val="18"/>
                <w:szCs w:val="18"/>
              </w:rPr>
              <w:t>/</w:t>
            </w:r>
            <w:r w:rsidRPr="005E4CB3">
              <w:rPr>
                <w:rFonts w:asciiTheme="minorEastAsia" w:hAnsiTheme="minorEastAsia" w:cs="宋体" w:hint="eastAsia"/>
                <w:sz w:val="18"/>
                <w:szCs w:val="18"/>
              </w:rPr>
              <w:t>位置</w:t>
            </w:r>
          </w:p>
        </w:tc>
        <w:tc>
          <w:tcPr>
            <w:tcW w:w="992"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长度</w:t>
            </w:r>
          </w:p>
        </w:tc>
        <w:tc>
          <w:tcPr>
            <w:tcW w:w="1636"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投产</w:t>
            </w:r>
            <w:r w:rsidRPr="005E4CB3">
              <w:rPr>
                <w:rFonts w:asciiTheme="minorEastAsia" w:hAnsiTheme="minorEastAsia" w:cs="宋体"/>
                <w:sz w:val="18"/>
                <w:szCs w:val="18"/>
              </w:rPr>
              <w:t>/</w:t>
            </w:r>
            <w:r w:rsidRPr="005E4CB3">
              <w:rPr>
                <w:rFonts w:asciiTheme="minorEastAsia" w:hAnsiTheme="minorEastAsia" w:cs="宋体" w:hint="eastAsia"/>
                <w:sz w:val="18"/>
                <w:szCs w:val="18"/>
              </w:rPr>
              <w:t>拟投产时间</w:t>
            </w:r>
          </w:p>
        </w:tc>
        <w:tc>
          <w:tcPr>
            <w:tcW w:w="915"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能力</w:t>
            </w:r>
          </w:p>
        </w:tc>
        <w:tc>
          <w:tcPr>
            <w:tcW w:w="1134"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剩余能力</w:t>
            </w:r>
          </w:p>
        </w:tc>
        <w:tc>
          <w:tcPr>
            <w:tcW w:w="1134" w:type="dxa"/>
            <w:vAlign w:val="center"/>
          </w:tcPr>
          <w:p w:rsidR="005E4CB3" w:rsidRPr="005E4CB3" w:rsidRDefault="005E4CB3" w:rsidP="004C7947">
            <w:pPr>
              <w:ind w:firstLineChars="100" w:firstLine="180"/>
              <w:jc w:val="center"/>
              <w:rPr>
                <w:rFonts w:asciiTheme="minorEastAsia" w:hAnsiTheme="minorEastAsia" w:cs="宋体"/>
                <w:sz w:val="18"/>
                <w:szCs w:val="18"/>
              </w:rPr>
            </w:pPr>
            <w:r w:rsidRPr="005E4CB3">
              <w:rPr>
                <w:rFonts w:asciiTheme="minorEastAsia" w:hAnsiTheme="minorEastAsia" w:cs="宋体" w:hint="eastAsia"/>
                <w:sz w:val="18"/>
                <w:szCs w:val="18"/>
              </w:rPr>
              <w:t>实际输送</w:t>
            </w:r>
          </w:p>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（储存）量</w:t>
            </w:r>
          </w:p>
        </w:tc>
        <w:tc>
          <w:tcPr>
            <w:tcW w:w="968"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批复价格</w:t>
            </w:r>
          </w:p>
        </w:tc>
        <w:tc>
          <w:tcPr>
            <w:tcW w:w="992" w:type="dxa"/>
            <w:vAlign w:val="center"/>
          </w:tcPr>
          <w:p w:rsidR="005E4CB3" w:rsidRP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实际价格</w:t>
            </w:r>
          </w:p>
        </w:tc>
        <w:tc>
          <w:tcPr>
            <w:tcW w:w="1134" w:type="dxa"/>
            <w:vAlign w:val="center"/>
          </w:tcPr>
          <w:p w:rsidR="005E4CB3" w:rsidRDefault="005E4CB3"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利用效率</w:t>
            </w:r>
          </w:p>
          <w:p w:rsidR="0028731B" w:rsidRPr="005E4CB3" w:rsidRDefault="0028731B" w:rsidP="004C7947">
            <w:pPr>
              <w:jc w:val="center"/>
              <w:rPr>
                <w:rFonts w:asciiTheme="minorEastAsia" w:hAnsiTheme="minorEastAsia" w:cs="宋体"/>
                <w:sz w:val="18"/>
                <w:szCs w:val="18"/>
              </w:rPr>
            </w:pPr>
            <w:r>
              <w:rPr>
                <w:rFonts w:asciiTheme="minorEastAsia" w:hAnsiTheme="minorEastAsia" w:cs="宋体" w:hint="eastAsia"/>
                <w:sz w:val="18"/>
                <w:szCs w:val="18"/>
              </w:rPr>
              <w:t>与设计相比</w:t>
            </w:r>
          </w:p>
        </w:tc>
      </w:tr>
      <w:tr w:rsidR="00530CFB" w:rsidRPr="005E4CB3" w:rsidTr="005E4CB3">
        <w:trPr>
          <w:trHeight w:val="312"/>
          <w:jc w:val="center"/>
        </w:trPr>
        <w:tc>
          <w:tcPr>
            <w:tcW w:w="1207"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30万吨级单点系泊</w:t>
            </w:r>
          </w:p>
        </w:tc>
        <w:tc>
          <w:tcPr>
            <w:tcW w:w="992"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已建成</w:t>
            </w:r>
          </w:p>
        </w:tc>
        <w:tc>
          <w:tcPr>
            <w:tcW w:w="195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茂名市滨海新区茂名港南</w:t>
            </w:r>
            <w:r w:rsidRPr="005E4CB3">
              <w:rPr>
                <w:rFonts w:asciiTheme="minorEastAsia" w:hAnsiTheme="minorEastAsia" w:cs="宋体"/>
                <w:sz w:val="18"/>
                <w:szCs w:val="18"/>
              </w:rPr>
              <w:t>15km</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浮筒直径</w:t>
            </w:r>
            <w:r w:rsidRPr="005E4CB3">
              <w:rPr>
                <w:rFonts w:asciiTheme="minorEastAsia" w:hAnsiTheme="minorEastAsia" w:cs="宋体"/>
                <w:sz w:val="18"/>
                <w:szCs w:val="18"/>
              </w:rPr>
              <w:t>12.5m</w:t>
            </w:r>
          </w:p>
        </w:tc>
        <w:tc>
          <w:tcPr>
            <w:tcW w:w="1636"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sz w:val="18"/>
                <w:szCs w:val="18"/>
              </w:rPr>
              <w:t>1994</w:t>
            </w:r>
            <w:r w:rsidRPr="005E4CB3">
              <w:rPr>
                <w:rFonts w:asciiTheme="minorEastAsia" w:hAnsiTheme="minorEastAsia" w:hint="eastAsia"/>
                <w:sz w:val="18"/>
                <w:szCs w:val="18"/>
              </w:rPr>
              <w:t>年</w:t>
            </w:r>
            <w:r w:rsidRPr="005E4CB3">
              <w:rPr>
                <w:rFonts w:asciiTheme="minorEastAsia" w:hAnsiTheme="minorEastAsia"/>
                <w:sz w:val="18"/>
                <w:szCs w:val="18"/>
              </w:rPr>
              <w:t>12</w:t>
            </w:r>
            <w:r w:rsidRPr="005E4CB3">
              <w:rPr>
                <w:rFonts w:asciiTheme="minorEastAsia" w:hAnsiTheme="minorEastAsia" w:hint="eastAsia"/>
                <w:sz w:val="18"/>
                <w:szCs w:val="18"/>
              </w:rPr>
              <w:t>月</w:t>
            </w:r>
          </w:p>
        </w:tc>
        <w:tc>
          <w:tcPr>
            <w:tcW w:w="915"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sz w:val="18"/>
                <w:szCs w:val="18"/>
              </w:rPr>
              <w:t>1</w:t>
            </w:r>
            <w:r w:rsidRPr="005E4CB3">
              <w:rPr>
                <w:rFonts w:asciiTheme="minorEastAsia" w:hAnsiTheme="minorEastAsia" w:hint="eastAsia"/>
                <w:sz w:val="18"/>
                <w:szCs w:val="18"/>
              </w:rPr>
              <w:t>5</w:t>
            </w:r>
            <w:r w:rsidRPr="005E4CB3">
              <w:rPr>
                <w:rFonts w:asciiTheme="minorEastAsia" w:hAnsiTheme="minorEastAsia"/>
                <w:sz w:val="18"/>
                <w:szCs w:val="18"/>
              </w:rPr>
              <w:t>00</w:t>
            </w:r>
            <w:r w:rsidRPr="005E4CB3">
              <w:rPr>
                <w:rFonts w:asciiTheme="minorEastAsia" w:hAnsiTheme="minorEastAsia" w:hint="eastAsia"/>
                <w:sz w:val="18"/>
                <w:szCs w:val="18"/>
              </w:rPr>
              <w:t>万吨</w:t>
            </w:r>
            <w:r w:rsidRPr="005E4CB3">
              <w:rPr>
                <w:rFonts w:asciiTheme="minorEastAsia" w:hAnsiTheme="minorEastAsia"/>
                <w:sz w:val="18"/>
                <w:szCs w:val="18"/>
              </w:rPr>
              <w:t>/</w:t>
            </w:r>
            <w:r w:rsidRPr="005E4CB3">
              <w:rPr>
                <w:rFonts w:asciiTheme="minorEastAsia" w:hAnsiTheme="minorEastAsia" w:hint="eastAsia"/>
                <w:sz w:val="18"/>
                <w:szCs w:val="18"/>
              </w:rPr>
              <w:t>年</w:t>
            </w:r>
          </w:p>
        </w:tc>
        <w:tc>
          <w:tcPr>
            <w:tcW w:w="1134"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hint="eastAsia"/>
                <w:sz w:val="18"/>
                <w:szCs w:val="18"/>
              </w:rPr>
              <w:t>4</w:t>
            </w:r>
            <w:r w:rsidRPr="005E4CB3">
              <w:rPr>
                <w:rFonts w:asciiTheme="minorEastAsia" w:hAnsiTheme="minorEastAsia"/>
                <w:sz w:val="18"/>
                <w:szCs w:val="18"/>
              </w:rPr>
              <w:t>00</w:t>
            </w:r>
            <w:r w:rsidRPr="005E4CB3">
              <w:rPr>
                <w:rFonts w:asciiTheme="minorEastAsia" w:hAnsiTheme="minorEastAsia" w:hint="eastAsia"/>
                <w:sz w:val="18"/>
                <w:szCs w:val="18"/>
              </w:rPr>
              <w:t>万吨/年</w:t>
            </w:r>
          </w:p>
        </w:tc>
        <w:tc>
          <w:tcPr>
            <w:tcW w:w="1134"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1100</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968" w:type="dxa"/>
            <w:vMerge w:val="restart"/>
            <w:vAlign w:val="center"/>
          </w:tcPr>
          <w:p w:rsidR="00530CFB" w:rsidRPr="00B30B5B" w:rsidRDefault="00530CFB" w:rsidP="00530CFB">
            <w:pPr>
              <w:jc w:val="center"/>
              <w:rPr>
                <w:rFonts w:ascii="宋体" w:cs="宋体"/>
                <w:sz w:val="18"/>
                <w:szCs w:val="18"/>
              </w:rPr>
            </w:pPr>
            <w:r>
              <w:rPr>
                <w:rFonts w:ascii="宋体" w:cs="宋体" w:hint="eastAsia"/>
                <w:sz w:val="18"/>
                <w:szCs w:val="18"/>
              </w:rPr>
              <w:t>按合同执行</w:t>
            </w:r>
          </w:p>
        </w:tc>
        <w:tc>
          <w:tcPr>
            <w:tcW w:w="992" w:type="dxa"/>
            <w:vMerge w:val="restart"/>
            <w:vAlign w:val="center"/>
          </w:tcPr>
          <w:p w:rsidR="00530CFB" w:rsidRPr="005E4CB3" w:rsidRDefault="00376BC8" w:rsidP="00376BC8">
            <w:pPr>
              <w:jc w:val="center"/>
              <w:rPr>
                <w:rFonts w:asciiTheme="minorEastAsia" w:hAnsiTheme="minorEastAsia" w:cs="宋体"/>
                <w:sz w:val="18"/>
                <w:szCs w:val="18"/>
              </w:rPr>
            </w:pPr>
            <w:r>
              <w:rPr>
                <w:rFonts w:asciiTheme="minorEastAsia" w:hAnsiTheme="minorEastAsia" w:cs="宋体" w:hint="eastAsia"/>
                <w:sz w:val="18"/>
                <w:szCs w:val="18"/>
              </w:rPr>
              <w:t>合同定价</w:t>
            </w:r>
          </w:p>
        </w:tc>
        <w:tc>
          <w:tcPr>
            <w:tcW w:w="1134" w:type="dxa"/>
            <w:vMerge w:val="restart"/>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73.3</w:t>
            </w:r>
            <w:r w:rsidRPr="005E4CB3">
              <w:rPr>
                <w:rFonts w:asciiTheme="minorEastAsia" w:hAnsiTheme="minorEastAsia" w:cs="宋体"/>
                <w:sz w:val="18"/>
                <w:szCs w:val="18"/>
              </w:rPr>
              <w:t>%</w:t>
            </w:r>
          </w:p>
        </w:tc>
      </w:tr>
      <w:tr w:rsidR="00530CFB" w:rsidRPr="005E4CB3" w:rsidTr="005E4CB3">
        <w:trPr>
          <w:trHeight w:val="312"/>
          <w:jc w:val="center"/>
        </w:trPr>
        <w:tc>
          <w:tcPr>
            <w:tcW w:w="1207" w:type="dxa"/>
            <w:vMerge/>
            <w:vAlign w:val="center"/>
          </w:tcPr>
          <w:p w:rsidR="00530CFB" w:rsidRPr="005E4CB3" w:rsidRDefault="00530CFB" w:rsidP="004C7947">
            <w:pPr>
              <w:jc w:val="center"/>
              <w:rPr>
                <w:rFonts w:asciiTheme="minorEastAsia" w:hAnsiTheme="minorEastAsia"/>
                <w:sz w:val="18"/>
                <w:szCs w:val="18"/>
              </w:rPr>
            </w:pPr>
          </w:p>
        </w:tc>
        <w:tc>
          <w:tcPr>
            <w:tcW w:w="992" w:type="dxa"/>
            <w:vMerge/>
            <w:vAlign w:val="center"/>
          </w:tcPr>
          <w:p w:rsidR="00530CFB" w:rsidRPr="005E4CB3" w:rsidRDefault="00530CFB" w:rsidP="004C7947">
            <w:pPr>
              <w:jc w:val="center"/>
              <w:rPr>
                <w:rFonts w:asciiTheme="minorEastAsia" w:hAnsiTheme="minorEastAsia"/>
                <w:sz w:val="18"/>
                <w:szCs w:val="18"/>
              </w:rPr>
            </w:pPr>
          </w:p>
        </w:tc>
        <w:tc>
          <w:tcPr>
            <w:tcW w:w="1952" w:type="dxa"/>
            <w:vAlign w:val="center"/>
          </w:tcPr>
          <w:p w:rsidR="00530CFB" w:rsidRPr="005E4CB3" w:rsidRDefault="00530CFB" w:rsidP="004C7947">
            <w:pPr>
              <w:jc w:val="center"/>
              <w:rPr>
                <w:rFonts w:asciiTheme="minorEastAsia" w:hAnsiTheme="minorEastAsia"/>
                <w:sz w:val="18"/>
                <w:szCs w:val="18"/>
              </w:rPr>
            </w:pPr>
            <w:r w:rsidRPr="005E4CB3">
              <w:rPr>
                <w:rFonts w:asciiTheme="minorEastAsia" w:hAnsiTheme="minorEastAsia" w:hint="eastAsia"/>
                <w:sz w:val="18"/>
                <w:szCs w:val="18"/>
              </w:rPr>
              <w:t>输油终端水下管汇-北山岭原油库区</w:t>
            </w:r>
          </w:p>
        </w:tc>
        <w:tc>
          <w:tcPr>
            <w:tcW w:w="992" w:type="dxa"/>
            <w:vAlign w:val="center"/>
          </w:tcPr>
          <w:p w:rsidR="00530CFB" w:rsidRPr="005E4CB3" w:rsidRDefault="00530CFB" w:rsidP="004C7947">
            <w:pPr>
              <w:jc w:val="center"/>
              <w:rPr>
                <w:rFonts w:asciiTheme="minorEastAsia" w:hAnsiTheme="minorEastAsia"/>
                <w:sz w:val="18"/>
                <w:szCs w:val="18"/>
              </w:rPr>
            </w:pPr>
            <w:r w:rsidRPr="005E4CB3">
              <w:rPr>
                <w:rFonts w:asciiTheme="minorEastAsia" w:hAnsiTheme="minorEastAsia" w:hint="eastAsia"/>
                <w:sz w:val="18"/>
                <w:szCs w:val="18"/>
              </w:rPr>
              <w:t>1</w:t>
            </w:r>
            <w:r w:rsidRPr="005E4CB3">
              <w:rPr>
                <w:rFonts w:asciiTheme="minorEastAsia" w:hAnsiTheme="minorEastAsia"/>
                <w:sz w:val="18"/>
                <w:szCs w:val="18"/>
              </w:rPr>
              <w:t>5.49</w:t>
            </w:r>
            <w:r w:rsidRPr="005E4CB3">
              <w:rPr>
                <w:rFonts w:asciiTheme="minorEastAsia" w:hAnsiTheme="minorEastAsia" w:hint="eastAsia"/>
                <w:sz w:val="18"/>
                <w:szCs w:val="18"/>
              </w:rPr>
              <w:t>公里</w:t>
            </w:r>
          </w:p>
        </w:tc>
        <w:tc>
          <w:tcPr>
            <w:tcW w:w="1636" w:type="dxa"/>
            <w:vAlign w:val="center"/>
          </w:tcPr>
          <w:p w:rsidR="00530CFB" w:rsidRPr="005E4CB3" w:rsidRDefault="00530CFB" w:rsidP="004C7947">
            <w:pPr>
              <w:jc w:val="center"/>
              <w:rPr>
                <w:rFonts w:asciiTheme="minorEastAsia" w:hAnsiTheme="minorEastAsia"/>
                <w:sz w:val="18"/>
                <w:szCs w:val="18"/>
              </w:rPr>
            </w:pPr>
            <w:r w:rsidRPr="005E4CB3">
              <w:rPr>
                <w:rFonts w:asciiTheme="minorEastAsia" w:hAnsiTheme="minorEastAsia" w:hint="eastAsia"/>
                <w:sz w:val="18"/>
                <w:szCs w:val="18"/>
              </w:rPr>
              <w:t>新海底管线投产时间2</w:t>
            </w:r>
            <w:r w:rsidRPr="005E4CB3">
              <w:rPr>
                <w:rFonts w:asciiTheme="minorEastAsia" w:hAnsiTheme="minorEastAsia"/>
                <w:sz w:val="18"/>
                <w:szCs w:val="18"/>
              </w:rPr>
              <w:t>018</w:t>
            </w:r>
            <w:r w:rsidRPr="005E4CB3">
              <w:rPr>
                <w:rFonts w:asciiTheme="minorEastAsia" w:hAnsiTheme="minorEastAsia" w:hint="eastAsia"/>
                <w:sz w:val="18"/>
                <w:szCs w:val="18"/>
              </w:rPr>
              <w:t>年5月</w:t>
            </w:r>
          </w:p>
        </w:tc>
        <w:tc>
          <w:tcPr>
            <w:tcW w:w="915" w:type="dxa"/>
            <w:vMerge/>
            <w:vAlign w:val="center"/>
          </w:tcPr>
          <w:p w:rsidR="00530CFB" w:rsidRPr="005E4CB3" w:rsidRDefault="00530CFB" w:rsidP="004C7947">
            <w:pPr>
              <w:jc w:val="center"/>
              <w:rPr>
                <w:rFonts w:asciiTheme="minorEastAsia" w:hAnsiTheme="minorEastAsia"/>
                <w:sz w:val="18"/>
                <w:szCs w:val="18"/>
              </w:rPr>
            </w:pPr>
          </w:p>
        </w:tc>
        <w:tc>
          <w:tcPr>
            <w:tcW w:w="1134" w:type="dxa"/>
            <w:vMerge/>
            <w:vAlign w:val="center"/>
          </w:tcPr>
          <w:p w:rsidR="00530CFB" w:rsidRPr="005E4CB3" w:rsidRDefault="00530CFB" w:rsidP="004C7947">
            <w:pPr>
              <w:jc w:val="center"/>
              <w:rPr>
                <w:rFonts w:asciiTheme="minorEastAsia" w:hAnsiTheme="minorEastAsia"/>
                <w:sz w:val="18"/>
                <w:szCs w:val="18"/>
              </w:rPr>
            </w:pPr>
          </w:p>
        </w:tc>
        <w:tc>
          <w:tcPr>
            <w:tcW w:w="1134" w:type="dxa"/>
            <w:vMerge/>
            <w:vAlign w:val="center"/>
          </w:tcPr>
          <w:p w:rsidR="00530CFB" w:rsidRPr="005E4CB3" w:rsidRDefault="00530CFB" w:rsidP="004C7947">
            <w:pPr>
              <w:jc w:val="center"/>
              <w:rPr>
                <w:rFonts w:asciiTheme="minorEastAsia" w:hAnsiTheme="minorEastAsia"/>
                <w:sz w:val="18"/>
                <w:szCs w:val="18"/>
              </w:rPr>
            </w:pPr>
          </w:p>
        </w:tc>
        <w:tc>
          <w:tcPr>
            <w:tcW w:w="968" w:type="dxa"/>
            <w:vMerge/>
            <w:vAlign w:val="center"/>
          </w:tcPr>
          <w:p w:rsidR="00530CFB" w:rsidRPr="005E4CB3" w:rsidRDefault="00530CFB" w:rsidP="004C7947">
            <w:pPr>
              <w:jc w:val="center"/>
              <w:rPr>
                <w:rFonts w:asciiTheme="minorEastAsia" w:hAnsiTheme="minorEastAsia" w:cs="宋体"/>
                <w:sz w:val="18"/>
                <w:szCs w:val="18"/>
              </w:rPr>
            </w:pPr>
          </w:p>
        </w:tc>
        <w:tc>
          <w:tcPr>
            <w:tcW w:w="992" w:type="dxa"/>
            <w:vMerge/>
            <w:vAlign w:val="center"/>
          </w:tcPr>
          <w:p w:rsidR="00530CFB" w:rsidRPr="005E4CB3" w:rsidRDefault="00530CFB" w:rsidP="004C7947">
            <w:pPr>
              <w:jc w:val="center"/>
              <w:rPr>
                <w:rFonts w:asciiTheme="minorEastAsia" w:hAnsiTheme="minorEastAsia" w:cs="宋体"/>
                <w:sz w:val="18"/>
                <w:szCs w:val="18"/>
              </w:rPr>
            </w:pPr>
          </w:p>
        </w:tc>
        <w:tc>
          <w:tcPr>
            <w:tcW w:w="1134" w:type="dxa"/>
            <w:vMerge/>
            <w:vAlign w:val="center"/>
          </w:tcPr>
          <w:p w:rsidR="00530CFB" w:rsidRPr="005E4CB3" w:rsidRDefault="00530CFB" w:rsidP="004C7947">
            <w:pPr>
              <w:jc w:val="center"/>
              <w:rPr>
                <w:rFonts w:asciiTheme="minorEastAsia" w:hAnsiTheme="minorEastAsia" w:cs="宋体"/>
                <w:sz w:val="18"/>
                <w:szCs w:val="18"/>
              </w:rPr>
            </w:pPr>
          </w:p>
        </w:tc>
      </w:tr>
      <w:tr w:rsidR="00530CFB" w:rsidRPr="005E4CB3" w:rsidTr="005E4CB3">
        <w:trPr>
          <w:trHeight w:val="312"/>
          <w:jc w:val="center"/>
        </w:trPr>
        <w:tc>
          <w:tcPr>
            <w:tcW w:w="1207"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3万吨级成品油码头</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已建成</w:t>
            </w:r>
          </w:p>
        </w:tc>
        <w:tc>
          <w:tcPr>
            <w:tcW w:w="195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茂名市电白区水东港</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hint="eastAsia"/>
                <w:sz w:val="18"/>
                <w:szCs w:val="18"/>
              </w:rPr>
              <w:t>0.</w:t>
            </w:r>
            <w:r w:rsidRPr="005E4CB3">
              <w:rPr>
                <w:rFonts w:asciiTheme="minorEastAsia" w:hAnsiTheme="minorEastAsia"/>
                <w:sz w:val="18"/>
                <w:szCs w:val="18"/>
              </w:rPr>
              <w:t>276</w:t>
            </w:r>
            <w:r w:rsidRPr="005E4CB3">
              <w:rPr>
                <w:rFonts w:asciiTheme="minorEastAsia" w:hAnsiTheme="minorEastAsia" w:hint="eastAsia"/>
                <w:sz w:val="18"/>
                <w:szCs w:val="18"/>
              </w:rPr>
              <w:t>k</w:t>
            </w:r>
            <w:r w:rsidRPr="005E4CB3">
              <w:rPr>
                <w:rFonts w:asciiTheme="minorEastAsia" w:hAnsiTheme="minorEastAsia"/>
                <w:sz w:val="18"/>
                <w:szCs w:val="18"/>
              </w:rPr>
              <w:t>m</w:t>
            </w:r>
          </w:p>
        </w:tc>
        <w:tc>
          <w:tcPr>
            <w:tcW w:w="1636"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1998</w:t>
            </w:r>
            <w:r w:rsidRPr="005E4CB3">
              <w:rPr>
                <w:rFonts w:asciiTheme="minorEastAsia" w:hAnsiTheme="minorEastAsia" w:cs="宋体" w:hint="eastAsia"/>
                <w:sz w:val="18"/>
                <w:szCs w:val="18"/>
              </w:rPr>
              <w:t>年</w:t>
            </w:r>
            <w:r w:rsidRPr="005E4CB3">
              <w:rPr>
                <w:rFonts w:asciiTheme="minorEastAsia" w:hAnsiTheme="minorEastAsia" w:cs="宋体"/>
                <w:sz w:val="18"/>
                <w:szCs w:val="18"/>
              </w:rPr>
              <w:t>1</w:t>
            </w:r>
            <w:r w:rsidRPr="005E4CB3">
              <w:rPr>
                <w:rFonts w:asciiTheme="minorEastAsia" w:hAnsiTheme="minorEastAsia" w:cs="宋体" w:hint="eastAsia"/>
                <w:sz w:val="18"/>
                <w:szCs w:val="18"/>
              </w:rPr>
              <w:t>月</w:t>
            </w:r>
          </w:p>
        </w:tc>
        <w:tc>
          <w:tcPr>
            <w:tcW w:w="915"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350</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165</w:t>
            </w:r>
            <w:r w:rsidR="00313E1F" w:rsidRPr="005E4CB3">
              <w:rPr>
                <w:rFonts w:asciiTheme="minorEastAsia" w:hAnsiTheme="minorEastAsia" w:hint="eastAsia"/>
                <w:sz w:val="18"/>
                <w:szCs w:val="18"/>
              </w:rPr>
              <w:t>万吨/年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185</w:t>
            </w:r>
            <w:r w:rsidR="00530CFB" w:rsidRPr="005E4CB3">
              <w:rPr>
                <w:rFonts w:asciiTheme="minorEastAsia" w:hAnsiTheme="minorEastAsia" w:cs="宋体" w:hint="eastAsia"/>
                <w:sz w:val="18"/>
                <w:szCs w:val="18"/>
              </w:rPr>
              <w:t>万吨</w:t>
            </w:r>
            <w:r w:rsidR="00530CFB" w:rsidRPr="005E4CB3">
              <w:rPr>
                <w:rFonts w:asciiTheme="minorEastAsia" w:hAnsiTheme="minorEastAsia" w:cs="宋体"/>
                <w:sz w:val="18"/>
                <w:szCs w:val="18"/>
              </w:rPr>
              <w:t>/</w:t>
            </w:r>
            <w:r w:rsidR="00530CFB" w:rsidRPr="005E4CB3">
              <w:rPr>
                <w:rFonts w:asciiTheme="minorEastAsia" w:hAnsiTheme="minorEastAsia" w:cs="宋体" w:hint="eastAsia"/>
                <w:sz w:val="18"/>
                <w:szCs w:val="18"/>
              </w:rPr>
              <w:t>年</w:t>
            </w:r>
          </w:p>
        </w:tc>
        <w:tc>
          <w:tcPr>
            <w:tcW w:w="968" w:type="dxa"/>
            <w:vAlign w:val="center"/>
          </w:tcPr>
          <w:p w:rsidR="00530CFB" w:rsidRDefault="00530CFB" w:rsidP="00CC60C0">
            <w:pPr>
              <w:jc w:val="center"/>
            </w:pPr>
            <w:r w:rsidRPr="00B85491">
              <w:rPr>
                <w:rFonts w:ascii="宋体" w:cs="宋体" w:hint="eastAsia"/>
                <w:sz w:val="18"/>
                <w:szCs w:val="18"/>
              </w:rPr>
              <w:t>按合同执行</w:t>
            </w:r>
          </w:p>
        </w:tc>
        <w:tc>
          <w:tcPr>
            <w:tcW w:w="992" w:type="dxa"/>
            <w:vAlign w:val="center"/>
          </w:tcPr>
          <w:p w:rsidR="00530CFB" w:rsidRPr="005E4CB3" w:rsidRDefault="00376BC8" w:rsidP="004C7947">
            <w:pPr>
              <w:jc w:val="center"/>
              <w:rPr>
                <w:rFonts w:asciiTheme="minorEastAsia" w:hAnsiTheme="minorEastAsia" w:cs="宋体"/>
                <w:sz w:val="18"/>
                <w:szCs w:val="18"/>
              </w:rPr>
            </w:pPr>
            <w:r>
              <w:rPr>
                <w:rFonts w:asciiTheme="minorEastAsia" w:hAnsiTheme="minorEastAsia" w:cs="宋体" w:hint="eastAsia"/>
                <w:sz w:val="18"/>
                <w:szCs w:val="18"/>
              </w:rPr>
              <w:t>合同定价</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52.9%</w:t>
            </w:r>
          </w:p>
        </w:tc>
      </w:tr>
      <w:tr w:rsidR="00530CFB" w:rsidRPr="005E4CB3" w:rsidTr="005E4CB3">
        <w:trPr>
          <w:trHeight w:val="312"/>
          <w:jc w:val="center"/>
        </w:trPr>
        <w:tc>
          <w:tcPr>
            <w:tcW w:w="1207" w:type="dxa"/>
            <w:vAlign w:val="center"/>
          </w:tcPr>
          <w:p w:rsidR="00530CFB" w:rsidRPr="005E4CB3" w:rsidRDefault="00530CFB" w:rsidP="004C7947">
            <w:pPr>
              <w:jc w:val="center"/>
              <w:rPr>
                <w:rFonts w:asciiTheme="minorEastAsia" w:hAnsiTheme="minorEastAsia" w:cs="Times New Roman"/>
                <w:sz w:val="18"/>
                <w:szCs w:val="18"/>
              </w:rPr>
            </w:pPr>
            <w:r w:rsidRPr="005E4CB3">
              <w:rPr>
                <w:rFonts w:asciiTheme="minorEastAsia" w:hAnsiTheme="minorEastAsia" w:cs="宋体" w:hint="eastAsia"/>
                <w:sz w:val="18"/>
                <w:szCs w:val="18"/>
              </w:rPr>
              <w:t>1万吨级成品油码头</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已建成</w:t>
            </w:r>
          </w:p>
        </w:tc>
        <w:tc>
          <w:tcPr>
            <w:tcW w:w="195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茂名市电白区水东港</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hint="eastAsia"/>
                <w:sz w:val="18"/>
                <w:szCs w:val="18"/>
              </w:rPr>
              <w:t>0.</w:t>
            </w:r>
            <w:r w:rsidRPr="005E4CB3">
              <w:rPr>
                <w:rFonts w:asciiTheme="minorEastAsia" w:hAnsiTheme="minorEastAsia"/>
                <w:sz w:val="18"/>
                <w:szCs w:val="18"/>
              </w:rPr>
              <w:t>210</w:t>
            </w:r>
            <w:r w:rsidRPr="005E4CB3">
              <w:rPr>
                <w:rFonts w:asciiTheme="minorEastAsia" w:hAnsiTheme="minorEastAsia" w:hint="eastAsia"/>
                <w:sz w:val="18"/>
                <w:szCs w:val="18"/>
              </w:rPr>
              <w:t>k</w:t>
            </w:r>
            <w:r w:rsidRPr="005E4CB3">
              <w:rPr>
                <w:rFonts w:asciiTheme="minorEastAsia" w:hAnsiTheme="minorEastAsia"/>
                <w:sz w:val="18"/>
                <w:szCs w:val="18"/>
              </w:rPr>
              <w:t>m</w:t>
            </w:r>
          </w:p>
        </w:tc>
        <w:tc>
          <w:tcPr>
            <w:tcW w:w="1636"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2002</w:t>
            </w:r>
            <w:r w:rsidRPr="005E4CB3">
              <w:rPr>
                <w:rFonts w:asciiTheme="minorEastAsia" w:hAnsiTheme="minorEastAsia" w:cs="宋体" w:hint="eastAsia"/>
                <w:sz w:val="18"/>
                <w:szCs w:val="18"/>
              </w:rPr>
              <w:t>年</w:t>
            </w:r>
            <w:r w:rsidRPr="005E4CB3">
              <w:rPr>
                <w:rFonts w:asciiTheme="minorEastAsia" w:hAnsiTheme="minorEastAsia" w:cs="宋体"/>
                <w:sz w:val="18"/>
                <w:szCs w:val="18"/>
              </w:rPr>
              <w:t>4</w:t>
            </w:r>
            <w:r w:rsidRPr="005E4CB3">
              <w:rPr>
                <w:rFonts w:asciiTheme="minorEastAsia" w:hAnsiTheme="minorEastAsia" w:cs="宋体" w:hint="eastAsia"/>
                <w:sz w:val="18"/>
                <w:szCs w:val="18"/>
              </w:rPr>
              <w:t>月</w:t>
            </w:r>
          </w:p>
        </w:tc>
        <w:tc>
          <w:tcPr>
            <w:tcW w:w="915"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150</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21</w:t>
            </w:r>
            <w:r w:rsidR="00313E1F" w:rsidRPr="005E4CB3">
              <w:rPr>
                <w:rFonts w:asciiTheme="minorEastAsia" w:hAnsiTheme="minorEastAsia" w:hint="eastAsia"/>
                <w:sz w:val="18"/>
                <w:szCs w:val="18"/>
              </w:rPr>
              <w:t>万吨/年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129</w:t>
            </w:r>
            <w:r w:rsidR="00530CFB" w:rsidRPr="005E4CB3">
              <w:rPr>
                <w:rFonts w:asciiTheme="minorEastAsia" w:hAnsiTheme="minorEastAsia" w:cs="宋体" w:hint="eastAsia"/>
                <w:sz w:val="18"/>
                <w:szCs w:val="18"/>
              </w:rPr>
              <w:t>万吨</w:t>
            </w:r>
            <w:r w:rsidR="00530CFB" w:rsidRPr="005E4CB3">
              <w:rPr>
                <w:rFonts w:asciiTheme="minorEastAsia" w:hAnsiTheme="minorEastAsia" w:cs="宋体"/>
                <w:sz w:val="18"/>
                <w:szCs w:val="18"/>
              </w:rPr>
              <w:t>/</w:t>
            </w:r>
            <w:r w:rsidR="00530CFB" w:rsidRPr="005E4CB3">
              <w:rPr>
                <w:rFonts w:asciiTheme="minorEastAsia" w:hAnsiTheme="minorEastAsia" w:cs="宋体" w:hint="eastAsia"/>
                <w:sz w:val="18"/>
                <w:szCs w:val="18"/>
              </w:rPr>
              <w:t>年</w:t>
            </w:r>
          </w:p>
        </w:tc>
        <w:tc>
          <w:tcPr>
            <w:tcW w:w="968" w:type="dxa"/>
            <w:vAlign w:val="center"/>
          </w:tcPr>
          <w:p w:rsidR="00530CFB" w:rsidRDefault="00530CFB" w:rsidP="00CC60C0">
            <w:pPr>
              <w:jc w:val="center"/>
            </w:pPr>
            <w:r w:rsidRPr="00B85491">
              <w:rPr>
                <w:rFonts w:ascii="宋体" w:cs="宋体" w:hint="eastAsia"/>
                <w:sz w:val="18"/>
                <w:szCs w:val="18"/>
              </w:rPr>
              <w:t>按合同执行</w:t>
            </w:r>
          </w:p>
        </w:tc>
        <w:tc>
          <w:tcPr>
            <w:tcW w:w="992" w:type="dxa"/>
            <w:vAlign w:val="center"/>
          </w:tcPr>
          <w:p w:rsidR="00530CFB" w:rsidRPr="005E4CB3" w:rsidRDefault="00376BC8" w:rsidP="004C7947">
            <w:pPr>
              <w:jc w:val="center"/>
              <w:rPr>
                <w:rFonts w:asciiTheme="minorEastAsia" w:hAnsiTheme="minorEastAsia"/>
                <w:sz w:val="18"/>
                <w:szCs w:val="18"/>
              </w:rPr>
            </w:pPr>
            <w:r>
              <w:rPr>
                <w:rFonts w:asciiTheme="minorEastAsia" w:hAnsiTheme="minorEastAsia" w:cs="宋体" w:hint="eastAsia"/>
                <w:sz w:val="18"/>
                <w:szCs w:val="18"/>
              </w:rPr>
              <w:t>合同定价</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86%</w:t>
            </w:r>
          </w:p>
        </w:tc>
      </w:tr>
      <w:tr w:rsidR="00530CFB" w:rsidRPr="005E4CB3" w:rsidTr="005E4CB3">
        <w:trPr>
          <w:trHeight w:val="312"/>
          <w:jc w:val="center"/>
        </w:trPr>
        <w:tc>
          <w:tcPr>
            <w:tcW w:w="1207" w:type="dxa"/>
            <w:vAlign w:val="center"/>
          </w:tcPr>
          <w:p w:rsidR="00530CFB" w:rsidRPr="005E4CB3" w:rsidRDefault="00530CFB" w:rsidP="004C7947">
            <w:pPr>
              <w:jc w:val="center"/>
              <w:rPr>
                <w:rFonts w:asciiTheme="minorEastAsia" w:hAnsiTheme="minorEastAsia" w:cs="Times New Roman"/>
                <w:sz w:val="18"/>
                <w:szCs w:val="18"/>
              </w:rPr>
            </w:pPr>
            <w:r w:rsidRPr="005E4CB3">
              <w:rPr>
                <w:rFonts w:asciiTheme="minorEastAsia" w:hAnsiTheme="minorEastAsia" w:cs="宋体" w:hint="eastAsia"/>
                <w:sz w:val="18"/>
                <w:szCs w:val="18"/>
              </w:rPr>
              <w:t>3千吨级成品油码头</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已建成</w:t>
            </w:r>
          </w:p>
        </w:tc>
        <w:tc>
          <w:tcPr>
            <w:tcW w:w="195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茂名市电白区水东港</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hint="eastAsia"/>
                <w:sz w:val="18"/>
                <w:szCs w:val="18"/>
              </w:rPr>
              <w:t>0.</w:t>
            </w:r>
            <w:r w:rsidRPr="005E4CB3">
              <w:rPr>
                <w:rFonts w:asciiTheme="minorEastAsia" w:hAnsiTheme="minorEastAsia"/>
                <w:sz w:val="18"/>
                <w:szCs w:val="18"/>
              </w:rPr>
              <w:t>150</w:t>
            </w:r>
            <w:r w:rsidRPr="005E4CB3">
              <w:rPr>
                <w:rFonts w:asciiTheme="minorEastAsia" w:hAnsiTheme="minorEastAsia" w:hint="eastAsia"/>
                <w:sz w:val="18"/>
                <w:szCs w:val="18"/>
              </w:rPr>
              <w:t>k</w:t>
            </w:r>
            <w:r w:rsidRPr="005E4CB3">
              <w:rPr>
                <w:rFonts w:asciiTheme="minorEastAsia" w:hAnsiTheme="minorEastAsia"/>
                <w:sz w:val="18"/>
                <w:szCs w:val="18"/>
              </w:rPr>
              <w:t>m</w:t>
            </w:r>
          </w:p>
        </w:tc>
        <w:tc>
          <w:tcPr>
            <w:tcW w:w="1636"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1997</w:t>
            </w:r>
            <w:r w:rsidRPr="005E4CB3">
              <w:rPr>
                <w:rFonts w:asciiTheme="minorEastAsia" w:hAnsiTheme="minorEastAsia" w:cs="宋体" w:hint="eastAsia"/>
                <w:sz w:val="18"/>
                <w:szCs w:val="18"/>
              </w:rPr>
              <w:t>年</w:t>
            </w:r>
            <w:r w:rsidRPr="005E4CB3">
              <w:rPr>
                <w:rFonts w:asciiTheme="minorEastAsia" w:hAnsiTheme="minorEastAsia" w:cs="宋体"/>
                <w:sz w:val="18"/>
                <w:szCs w:val="18"/>
              </w:rPr>
              <w:t>7</w:t>
            </w:r>
            <w:r w:rsidRPr="005E4CB3">
              <w:rPr>
                <w:rFonts w:asciiTheme="minorEastAsia" w:hAnsiTheme="minorEastAsia" w:cs="宋体" w:hint="eastAsia"/>
                <w:sz w:val="18"/>
                <w:szCs w:val="18"/>
              </w:rPr>
              <w:t>月</w:t>
            </w:r>
          </w:p>
        </w:tc>
        <w:tc>
          <w:tcPr>
            <w:tcW w:w="915"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50</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无</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61</w:t>
            </w:r>
            <w:r w:rsidR="00530CFB" w:rsidRPr="005E4CB3">
              <w:rPr>
                <w:rFonts w:asciiTheme="minorEastAsia" w:hAnsiTheme="minorEastAsia" w:cs="宋体" w:hint="eastAsia"/>
                <w:sz w:val="18"/>
                <w:szCs w:val="18"/>
              </w:rPr>
              <w:t>万吨</w:t>
            </w:r>
            <w:r w:rsidR="00530CFB" w:rsidRPr="005E4CB3">
              <w:rPr>
                <w:rFonts w:asciiTheme="minorEastAsia" w:hAnsiTheme="minorEastAsia" w:cs="宋体"/>
                <w:sz w:val="18"/>
                <w:szCs w:val="18"/>
              </w:rPr>
              <w:t>/</w:t>
            </w:r>
            <w:r w:rsidR="00530CFB" w:rsidRPr="005E4CB3">
              <w:rPr>
                <w:rFonts w:asciiTheme="minorEastAsia" w:hAnsiTheme="minorEastAsia" w:cs="宋体" w:hint="eastAsia"/>
                <w:sz w:val="18"/>
                <w:szCs w:val="18"/>
              </w:rPr>
              <w:t>年</w:t>
            </w:r>
          </w:p>
        </w:tc>
        <w:tc>
          <w:tcPr>
            <w:tcW w:w="968" w:type="dxa"/>
            <w:vAlign w:val="center"/>
          </w:tcPr>
          <w:p w:rsidR="00530CFB" w:rsidRDefault="00530CFB" w:rsidP="00CC60C0">
            <w:pPr>
              <w:jc w:val="center"/>
            </w:pPr>
            <w:r w:rsidRPr="00B85491">
              <w:rPr>
                <w:rFonts w:ascii="宋体" w:cs="宋体" w:hint="eastAsia"/>
                <w:sz w:val="18"/>
                <w:szCs w:val="18"/>
              </w:rPr>
              <w:t>按合同执行</w:t>
            </w:r>
          </w:p>
        </w:tc>
        <w:tc>
          <w:tcPr>
            <w:tcW w:w="992" w:type="dxa"/>
            <w:vAlign w:val="center"/>
          </w:tcPr>
          <w:p w:rsidR="00530CFB" w:rsidRPr="005E4CB3" w:rsidRDefault="00376BC8" w:rsidP="004C7947">
            <w:pPr>
              <w:jc w:val="center"/>
              <w:rPr>
                <w:rFonts w:asciiTheme="minorEastAsia" w:hAnsiTheme="minorEastAsia"/>
                <w:sz w:val="18"/>
                <w:szCs w:val="18"/>
              </w:rPr>
            </w:pPr>
            <w:r>
              <w:rPr>
                <w:rFonts w:asciiTheme="minorEastAsia" w:hAnsiTheme="minorEastAsia" w:cs="宋体" w:hint="eastAsia"/>
                <w:sz w:val="18"/>
                <w:szCs w:val="18"/>
              </w:rPr>
              <w:t>合同定价</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122%</w:t>
            </w:r>
          </w:p>
        </w:tc>
      </w:tr>
      <w:tr w:rsidR="00530CFB" w:rsidRPr="005E4CB3" w:rsidTr="005E4CB3">
        <w:trPr>
          <w:trHeight w:val="312"/>
          <w:jc w:val="center"/>
        </w:trPr>
        <w:tc>
          <w:tcPr>
            <w:tcW w:w="1207" w:type="dxa"/>
            <w:vAlign w:val="center"/>
          </w:tcPr>
          <w:p w:rsidR="00530CFB" w:rsidRPr="005E4CB3" w:rsidRDefault="00530CFB" w:rsidP="004C7947">
            <w:pPr>
              <w:jc w:val="center"/>
              <w:rPr>
                <w:rFonts w:asciiTheme="minorEastAsia" w:hAnsiTheme="minorEastAsia" w:cs="Times New Roman"/>
                <w:sz w:val="18"/>
                <w:szCs w:val="18"/>
              </w:rPr>
            </w:pPr>
            <w:r w:rsidRPr="005E4CB3">
              <w:rPr>
                <w:rFonts w:asciiTheme="minorEastAsia" w:hAnsiTheme="minorEastAsia" w:cs="宋体" w:hint="eastAsia"/>
                <w:sz w:val="18"/>
                <w:szCs w:val="18"/>
              </w:rPr>
              <w:t>3千吨级化工码头</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已建成</w:t>
            </w:r>
          </w:p>
        </w:tc>
        <w:tc>
          <w:tcPr>
            <w:tcW w:w="195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hint="eastAsia"/>
                <w:sz w:val="18"/>
                <w:szCs w:val="18"/>
              </w:rPr>
              <w:t>茂名市电白区水东港</w:t>
            </w:r>
          </w:p>
        </w:tc>
        <w:tc>
          <w:tcPr>
            <w:tcW w:w="992"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sz w:val="18"/>
                <w:szCs w:val="18"/>
              </w:rPr>
              <w:t>150m</w:t>
            </w:r>
          </w:p>
        </w:tc>
        <w:tc>
          <w:tcPr>
            <w:tcW w:w="1636"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1997</w:t>
            </w:r>
            <w:r w:rsidRPr="005E4CB3">
              <w:rPr>
                <w:rFonts w:asciiTheme="minorEastAsia" w:hAnsiTheme="minorEastAsia" w:cs="宋体" w:hint="eastAsia"/>
                <w:sz w:val="18"/>
                <w:szCs w:val="18"/>
              </w:rPr>
              <w:t>年</w:t>
            </w:r>
            <w:r w:rsidRPr="005E4CB3">
              <w:rPr>
                <w:rFonts w:asciiTheme="minorEastAsia" w:hAnsiTheme="minorEastAsia" w:cs="宋体"/>
                <w:sz w:val="18"/>
                <w:szCs w:val="18"/>
              </w:rPr>
              <w:t>2</w:t>
            </w:r>
            <w:r w:rsidRPr="005E4CB3">
              <w:rPr>
                <w:rFonts w:asciiTheme="minorEastAsia" w:hAnsiTheme="minorEastAsia" w:cs="宋体" w:hint="eastAsia"/>
                <w:sz w:val="18"/>
                <w:szCs w:val="18"/>
              </w:rPr>
              <w:t>月</w:t>
            </w:r>
          </w:p>
        </w:tc>
        <w:tc>
          <w:tcPr>
            <w:tcW w:w="915" w:type="dxa"/>
            <w:vAlign w:val="center"/>
          </w:tcPr>
          <w:p w:rsidR="00530CFB" w:rsidRPr="005E4CB3" w:rsidRDefault="00530CFB" w:rsidP="004C7947">
            <w:pPr>
              <w:jc w:val="center"/>
              <w:rPr>
                <w:rFonts w:asciiTheme="minorEastAsia" w:hAnsiTheme="minorEastAsia" w:cs="宋体"/>
                <w:sz w:val="18"/>
                <w:szCs w:val="18"/>
              </w:rPr>
            </w:pPr>
            <w:r w:rsidRPr="005E4CB3">
              <w:rPr>
                <w:rFonts w:asciiTheme="minorEastAsia" w:hAnsiTheme="minorEastAsia" w:cs="宋体"/>
                <w:sz w:val="18"/>
                <w:szCs w:val="18"/>
              </w:rPr>
              <w:t>50</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无</w:t>
            </w:r>
          </w:p>
        </w:tc>
        <w:tc>
          <w:tcPr>
            <w:tcW w:w="1134" w:type="dxa"/>
            <w:vAlign w:val="center"/>
          </w:tcPr>
          <w:p w:rsidR="00530CFB" w:rsidRPr="005E4CB3" w:rsidRDefault="0040746C" w:rsidP="004C7947">
            <w:pPr>
              <w:jc w:val="center"/>
              <w:rPr>
                <w:rFonts w:asciiTheme="minorEastAsia" w:hAnsiTheme="minorEastAsia" w:cs="宋体"/>
                <w:sz w:val="18"/>
                <w:szCs w:val="18"/>
              </w:rPr>
            </w:pPr>
            <w:r>
              <w:rPr>
                <w:rFonts w:asciiTheme="minorEastAsia" w:hAnsiTheme="minorEastAsia" w:cs="宋体" w:hint="eastAsia"/>
                <w:sz w:val="18"/>
                <w:szCs w:val="18"/>
              </w:rPr>
              <w:t>54</w:t>
            </w:r>
            <w:r w:rsidR="00530CFB" w:rsidRPr="005E4CB3">
              <w:rPr>
                <w:rFonts w:asciiTheme="minorEastAsia" w:hAnsiTheme="minorEastAsia" w:cs="宋体" w:hint="eastAsia"/>
                <w:sz w:val="18"/>
                <w:szCs w:val="18"/>
              </w:rPr>
              <w:t>万吨</w:t>
            </w:r>
            <w:r w:rsidR="00530CFB" w:rsidRPr="005E4CB3">
              <w:rPr>
                <w:rFonts w:asciiTheme="minorEastAsia" w:hAnsiTheme="minorEastAsia" w:cs="宋体"/>
                <w:sz w:val="18"/>
                <w:szCs w:val="18"/>
              </w:rPr>
              <w:t>/</w:t>
            </w:r>
            <w:r w:rsidR="00530CFB" w:rsidRPr="005E4CB3">
              <w:rPr>
                <w:rFonts w:asciiTheme="minorEastAsia" w:hAnsiTheme="minorEastAsia" w:cs="宋体" w:hint="eastAsia"/>
                <w:sz w:val="18"/>
                <w:szCs w:val="18"/>
              </w:rPr>
              <w:t>年</w:t>
            </w:r>
          </w:p>
        </w:tc>
        <w:tc>
          <w:tcPr>
            <w:tcW w:w="968" w:type="dxa"/>
            <w:vAlign w:val="center"/>
          </w:tcPr>
          <w:p w:rsidR="00530CFB" w:rsidRPr="00B30B5B" w:rsidRDefault="00530CFB" w:rsidP="00CC60C0">
            <w:pPr>
              <w:jc w:val="center"/>
              <w:rPr>
                <w:rFonts w:ascii="宋体" w:cs="宋体"/>
                <w:sz w:val="18"/>
                <w:szCs w:val="18"/>
              </w:rPr>
            </w:pPr>
            <w:r>
              <w:rPr>
                <w:rFonts w:ascii="宋体" w:cs="宋体" w:hint="eastAsia"/>
                <w:sz w:val="18"/>
                <w:szCs w:val="18"/>
              </w:rPr>
              <w:t>按合同执行</w:t>
            </w:r>
          </w:p>
        </w:tc>
        <w:tc>
          <w:tcPr>
            <w:tcW w:w="992" w:type="dxa"/>
            <w:vAlign w:val="center"/>
          </w:tcPr>
          <w:p w:rsidR="00530CFB" w:rsidRPr="005E4CB3" w:rsidRDefault="00376BC8" w:rsidP="004C7947">
            <w:pPr>
              <w:jc w:val="center"/>
              <w:rPr>
                <w:rFonts w:asciiTheme="minorEastAsia" w:hAnsiTheme="minorEastAsia"/>
                <w:sz w:val="18"/>
                <w:szCs w:val="18"/>
              </w:rPr>
            </w:pPr>
            <w:r>
              <w:rPr>
                <w:rFonts w:asciiTheme="minorEastAsia" w:hAnsiTheme="minorEastAsia" w:cs="宋体" w:hint="eastAsia"/>
                <w:sz w:val="18"/>
                <w:szCs w:val="18"/>
              </w:rPr>
              <w:t>合同定价</w:t>
            </w:r>
          </w:p>
        </w:tc>
        <w:tc>
          <w:tcPr>
            <w:tcW w:w="1134" w:type="dxa"/>
            <w:vAlign w:val="center"/>
          </w:tcPr>
          <w:p w:rsidR="00530CFB" w:rsidRPr="005E4CB3" w:rsidRDefault="0040746C" w:rsidP="0040746C">
            <w:pPr>
              <w:jc w:val="center"/>
              <w:rPr>
                <w:rFonts w:asciiTheme="minorEastAsia" w:hAnsiTheme="minorEastAsia" w:cs="宋体"/>
                <w:sz w:val="18"/>
                <w:szCs w:val="18"/>
              </w:rPr>
            </w:pPr>
            <w:r>
              <w:rPr>
                <w:rFonts w:asciiTheme="minorEastAsia" w:hAnsiTheme="minorEastAsia" w:cs="宋体" w:hint="eastAsia"/>
                <w:sz w:val="18"/>
                <w:szCs w:val="18"/>
              </w:rPr>
              <w:t>108</w:t>
            </w:r>
            <w:r w:rsidR="00530CFB" w:rsidRPr="005E4CB3">
              <w:rPr>
                <w:rFonts w:asciiTheme="minorEastAsia" w:hAnsiTheme="minorEastAsia" w:cs="宋体"/>
                <w:sz w:val="18"/>
                <w:szCs w:val="18"/>
              </w:rPr>
              <w:t>%</w:t>
            </w:r>
          </w:p>
        </w:tc>
      </w:tr>
      <w:tr w:rsidR="00AE369B" w:rsidRPr="005E4CB3" w:rsidTr="00AE369B">
        <w:trPr>
          <w:trHeight w:val="312"/>
          <w:jc w:val="center"/>
        </w:trPr>
        <w:tc>
          <w:tcPr>
            <w:tcW w:w="1207" w:type="dxa"/>
            <w:vAlign w:val="center"/>
          </w:tcPr>
          <w:p w:rsidR="00AE369B" w:rsidRPr="00B30B5B" w:rsidRDefault="00AE369B" w:rsidP="00AE369B">
            <w:pPr>
              <w:jc w:val="center"/>
              <w:rPr>
                <w:rFonts w:ascii="宋体" w:hAnsi="宋体" w:cs="宋体"/>
                <w:sz w:val="18"/>
                <w:szCs w:val="18"/>
              </w:rPr>
            </w:pPr>
            <w:r>
              <w:rPr>
                <w:rFonts w:ascii="宋体" w:hAnsi="宋体" w:cs="宋体" w:hint="eastAsia"/>
                <w:sz w:val="18"/>
                <w:szCs w:val="18"/>
              </w:rPr>
              <w:t>杂货码头（二万）</w:t>
            </w:r>
          </w:p>
        </w:tc>
        <w:tc>
          <w:tcPr>
            <w:tcW w:w="992" w:type="dxa"/>
            <w:vAlign w:val="center"/>
          </w:tcPr>
          <w:p w:rsidR="00AE369B" w:rsidRPr="00B30B5B" w:rsidRDefault="00AE369B" w:rsidP="00AE369B">
            <w:pPr>
              <w:jc w:val="center"/>
              <w:rPr>
                <w:rFonts w:ascii="宋体" w:cs="宋体"/>
                <w:sz w:val="18"/>
                <w:szCs w:val="18"/>
              </w:rPr>
            </w:pPr>
            <w:r w:rsidRPr="005A7502">
              <w:rPr>
                <w:rFonts w:ascii="宋体" w:hAnsi="宋体" w:cs="宋体" w:hint="eastAsia"/>
                <w:sz w:val="18"/>
                <w:szCs w:val="18"/>
              </w:rPr>
              <w:t>已建成</w:t>
            </w:r>
          </w:p>
        </w:tc>
        <w:tc>
          <w:tcPr>
            <w:tcW w:w="1952" w:type="dxa"/>
            <w:vAlign w:val="center"/>
          </w:tcPr>
          <w:p w:rsidR="00AE369B" w:rsidRDefault="00AE369B" w:rsidP="00AE369B">
            <w:pPr>
              <w:jc w:val="center"/>
              <w:rPr>
                <w:rFonts w:ascii="宋体" w:hAnsi="宋体" w:cs="宋体"/>
                <w:sz w:val="18"/>
                <w:szCs w:val="18"/>
              </w:rPr>
            </w:pPr>
            <w:r>
              <w:rPr>
                <w:rFonts w:ascii="宋体" w:hAnsi="宋体" w:cs="宋体" w:hint="eastAsia"/>
                <w:sz w:val="18"/>
                <w:szCs w:val="18"/>
              </w:rPr>
              <w:t>茂名市</w:t>
            </w:r>
            <w:r w:rsidRPr="005A7502">
              <w:rPr>
                <w:rFonts w:ascii="宋体" w:hAnsi="宋体" w:cs="宋体" w:hint="eastAsia"/>
                <w:sz w:val="18"/>
                <w:szCs w:val="18"/>
              </w:rPr>
              <w:t>电白</w:t>
            </w:r>
            <w:r>
              <w:rPr>
                <w:rFonts w:ascii="宋体" w:hAnsi="宋体" w:cs="宋体" w:hint="eastAsia"/>
                <w:sz w:val="18"/>
                <w:szCs w:val="18"/>
              </w:rPr>
              <w:t>区</w:t>
            </w:r>
            <w:r w:rsidRPr="005A7502">
              <w:rPr>
                <w:rFonts w:ascii="宋体" w:hAnsi="宋体" w:cs="宋体" w:hint="eastAsia"/>
                <w:sz w:val="18"/>
                <w:szCs w:val="18"/>
              </w:rPr>
              <w:t>水东</w:t>
            </w:r>
            <w:r>
              <w:rPr>
                <w:rFonts w:ascii="宋体" w:hAnsi="宋体" w:cs="宋体" w:hint="eastAsia"/>
                <w:sz w:val="18"/>
                <w:szCs w:val="18"/>
              </w:rPr>
              <w:t>港</w:t>
            </w:r>
          </w:p>
        </w:tc>
        <w:tc>
          <w:tcPr>
            <w:tcW w:w="992" w:type="dxa"/>
            <w:vAlign w:val="center"/>
          </w:tcPr>
          <w:p w:rsidR="00AE369B" w:rsidRDefault="00AE369B" w:rsidP="00AE369B">
            <w:pPr>
              <w:jc w:val="center"/>
            </w:pPr>
            <w:r>
              <w:rPr>
                <w:rFonts w:hint="eastAsia"/>
              </w:rPr>
              <w:t>0.233</w:t>
            </w:r>
          </w:p>
        </w:tc>
        <w:tc>
          <w:tcPr>
            <w:tcW w:w="1636" w:type="dxa"/>
            <w:vAlign w:val="center"/>
          </w:tcPr>
          <w:p w:rsidR="00AE369B" w:rsidRPr="00AE369B" w:rsidRDefault="00AE369B" w:rsidP="00AE369B">
            <w:pPr>
              <w:jc w:val="center"/>
              <w:rPr>
                <w:rFonts w:asciiTheme="minorEastAsia" w:hAnsiTheme="minorEastAsia" w:cs="宋体"/>
                <w:sz w:val="18"/>
                <w:szCs w:val="18"/>
              </w:rPr>
            </w:pPr>
            <w:r w:rsidRPr="00AE369B">
              <w:rPr>
                <w:rFonts w:asciiTheme="minorEastAsia" w:hAnsiTheme="minorEastAsia" w:cs="宋体" w:hint="eastAsia"/>
                <w:sz w:val="18"/>
                <w:szCs w:val="18"/>
              </w:rPr>
              <w:t>1994年4月</w:t>
            </w:r>
          </w:p>
        </w:tc>
        <w:tc>
          <w:tcPr>
            <w:tcW w:w="915" w:type="dxa"/>
            <w:vAlign w:val="center"/>
          </w:tcPr>
          <w:p w:rsidR="00AE369B" w:rsidRPr="00AE369B" w:rsidRDefault="00AE369B" w:rsidP="00AE369B">
            <w:pPr>
              <w:jc w:val="center"/>
              <w:rPr>
                <w:rFonts w:asciiTheme="minorEastAsia" w:hAnsiTheme="minorEastAsia" w:cs="宋体"/>
                <w:sz w:val="18"/>
                <w:szCs w:val="18"/>
              </w:rPr>
            </w:pPr>
            <w:r w:rsidRPr="00AE369B">
              <w:rPr>
                <w:rFonts w:asciiTheme="minorEastAsia" w:hAnsiTheme="minorEastAsia" w:cs="宋体" w:hint="eastAsia"/>
                <w:sz w:val="18"/>
                <w:szCs w:val="18"/>
              </w:rPr>
              <w:t>57</w:t>
            </w:r>
            <w:r w:rsidRPr="005E4CB3">
              <w:rPr>
                <w:rFonts w:asciiTheme="minorEastAsia" w:hAnsiTheme="minorEastAsia" w:cs="宋体" w:hint="eastAsia"/>
                <w:sz w:val="18"/>
                <w:szCs w:val="18"/>
              </w:rPr>
              <w:t>万吨</w:t>
            </w:r>
            <w:r w:rsidRPr="005E4CB3">
              <w:rPr>
                <w:rFonts w:asciiTheme="minorEastAsia" w:hAnsiTheme="minorEastAsia" w:cs="宋体"/>
                <w:sz w:val="18"/>
                <w:szCs w:val="18"/>
              </w:rPr>
              <w:t>/</w:t>
            </w:r>
            <w:r w:rsidRPr="005E4CB3">
              <w:rPr>
                <w:rFonts w:asciiTheme="minorEastAsia" w:hAnsiTheme="minorEastAsia" w:cs="宋体" w:hint="eastAsia"/>
                <w:sz w:val="18"/>
                <w:szCs w:val="18"/>
              </w:rPr>
              <w:t>年</w:t>
            </w:r>
          </w:p>
        </w:tc>
        <w:tc>
          <w:tcPr>
            <w:tcW w:w="1134" w:type="dxa"/>
            <w:vAlign w:val="center"/>
          </w:tcPr>
          <w:p w:rsidR="00AE369B" w:rsidRDefault="00AE369B" w:rsidP="00AE369B">
            <w:pPr>
              <w:jc w:val="center"/>
              <w:rPr>
                <w:rFonts w:ascii="宋体" w:cs="宋体"/>
                <w:sz w:val="18"/>
                <w:szCs w:val="18"/>
              </w:rPr>
            </w:pPr>
            <w:r>
              <w:rPr>
                <w:rFonts w:ascii="宋体" w:cs="宋体" w:hint="eastAsia"/>
                <w:sz w:val="18"/>
                <w:szCs w:val="18"/>
              </w:rPr>
              <w:t>无</w:t>
            </w:r>
          </w:p>
        </w:tc>
        <w:tc>
          <w:tcPr>
            <w:tcW w:w="1134" w:type="dxa"/>
            <w:vAlign w:val="center"/>
          </w:tcPr>
          <w:p w:rsidR="00AE369B" w:rsidRDefault="00AE369B" w:rsidP="00AE369B">
            <w:pPr>
              <w:jc w:val="center"/>
              <w:rPr>
                <w:rFonts w:ascii="宋体" w:hAnsi="宋体" w:cs="宋体"/>
                <w:sz w:val="18"/>
                <w:szCs w:val="18"/>
              </w:rPr>
            </w:pPr>
            <w:r>
              <w:rPr>
                <w:rFonts w:ascii="宋体" w:hAnsi="宋体" w:cs="宋体" w:hint="eastAsia"/>
                <w:sz w:val="18"/>
                <w:szCs w:val="18"/>
              </w:rPr>
              <w:t>82万吨</w:t>
            </w:r>
            <w:r>
              <w:rPr>
                <w:rFonts w:ascii="宋体" w:hAnsi="宋体" w:cs="宋体"/>
                <w:sz w:val="18"/>
                <w:szCs w:val="18"/>
              </w:rPr>
              <w:t>/</w:t>
            </w:r>
            <w:r>
              <w:rPr>
                <w:rFonts w:ascii="宋体" w:hAnsi="宋体" w:cs="宋体" w:hint="eastAsia"/>
                <w:sz w:val="18"/>
                <w:szCs w:val="18"/>
              </w:rPr>
              <w:t>年</w:t>
            </w:r>
          </w:p>
        </w:tc>
        <w:tc>
          <w:tcPr>
            <w:tcW w:w="968" w:type="dxa"/>
            <w:vAlign w:val="center"/>
          </w:tcPr>
          <w:p w:rsidR="00AE369B" w:rsidRPr="00B85491" w:rsidRDefault="00AE369B" w:rsidP="00AE369B">
            <w:pPr>
              <w:jc w:val="center"/>
              <w:rPr>
                <w:rFonts w:ascii="宋体" w:cs="宋体"/>
                <w:sz w:val="18"/>
                <w:szCs w:val="18"/>
              </w:rPr>
            </w:pPr>
            <w:r w:rsidRPr="008E72DF">
              <w:rPr>
                <w:rFonts w:ascii="宋体" w:eastAsia="宋体" w:cs="宋体" w:hint="eastAsia"/>
                <w:sz w:val="18"/>
                <w:szCs w:val="18"/>
              </w:rPr>
              <w:t>交水发【2015】118号</w:t>
            </w:r>
          </w:p>
        </w:tc>
        <w:tc>
          <w:tcPr>
            <w:tcW w:w="992" w:type="dxa"/>
            <w:vAlign w:val="center"/>
          </w:tcPr>
          <w:p w:rsidR="00AE369B" w:rsidRDefault="00376BC8" w:rsidP="00AE369B">
            <w:pPr>
              <w:jc w:val="center"/>
              <w:rPr>
                <w:rFonts w:ascii="宋体" w:cs="宋体"/>
                <w:sz w:val="18"/>
                <w:szCs w:val="18"/>
              </w:rPr>
            </w:pPr>
            <w:r>
              <w:rPr>
                <w:rFonts w:asciiTheme="minorEastAsia" w:hAnsiTheme="minorEastAsia" w:cs="宋体" w:hint="eastAsia"/>
                <w:sz w:val="18"/>
                <w:szCs w:val="18"/>
              </w:rPr>
              <w:t>合同定价</w:t>
            </w:r>
          </w:p>
        </w:tc>
        <w:tc>
          <w:tcPr>
            <w:tcW w:w="1134" w:type="dxa"/>
            <w:vAlign w:val="center"/>
          </w:tcPr>
          <w:p w:rsidR="00AE369B" w:rsidRDefault="00AE369B" w:rsidP="00AE369B">
            <w:pPr>
              <w:jc w:val="center"/>
              <w:rPr>
                <w:rFonts w:ascii="宋体" w:hAnsi="宋体" w:cs="宋体"/>
                <w:sz w:val="18"/>
                <w:szCs w:val="18"/>
              </w:rPr>
            </w:pPr>
            <w:r>
              <w:rPr>
                <w:rFonts w:ascii="宋体" w:hAnsi="宋体" w:cs="宋体" w:hint="eastAsia"/>
                <w:sz w:val="18"/>
                <w:szCs w:val="18"/>
              </w:rPr>
              <w:t>144</w:t>
            </w:r>
            <w:r>
              <w:rPr>
                <w:rFonts w:ascii="宋体" w:cs="宋体" w:hint="eastAsia"/>
                <w:sz w:val="18"/>
                <w:szCs w:val="18"/>
              </w:rPr>
              <w:t>%</w:t>
            </w:r>
          </w:p>
        </w:tc>
      </w:tr>
    </w:tbl>
    <w:p w:rsidR="00AE369B" w:rsidRDefault="00AE369B" w:rsidP="005E4CB3">
      <w:pPr>
        <w:jc w:val="left"/>
        <w:rPr>
          <w:rFonts w:asciiTheme="minorEastAsia" w:hAnsiTheme="minorEastAsia"/>
          <w:sz w:val="28"/>
          <w:szCs w:val="28"/>
        </w:rPr>
      </w:pPr>
    </w:p>
    <w:p w:rsidR="00AE369B" w:rsidRDefault="00AE369B" w:rsidP="005E4CB3">
      <w:pPr>
        <w:jc w:val="left"/>
        <w:rPr>
          <w:rFonts w:asciiTheme="minorEastAsia" w:hAnsiTheme="minorEastAsia"/>
          <w:sz w:val="28"/>
          <w:szCs w:val="28"/>
        </w:rPr>
      </w:pPr>
    </w:p>
    <w:p w:rsidR="001E5472" w:rsidRPr="00DC3F6C" w:rsidRDefault="001E5472" w:rsidP="001E5472">
      <w:pPr>
        <w:jc w:val="left"/>
        <w:rPr>
          <w:rFonts w:asciiTheme="minorEastAsia" w:hAnsiTheme="minorEastAsia"/>
          <w:sz w:val="24"/>
          <w:szCs w:val="24"/>
        </w:rPr>
      </w:pPr>
      <w:r w:rsidRPr="00DC3F6C">
        <w:rPr>
          <w:rFonts w:asciiTheme="minorEastAsia" w:hAnsiTheme="minorEastAsia" w:hint="eastAsia"/>
          <w:sz w:val="24"/>
          <w:szCs w:val="24"/>
        </w:rPr>
        <w:lastRenderedPageBreak/>
        <w:t>附件</w:t>
      </w:r>
      <w:r w:rsidR="00376BC8">
        <w:rPr>
          <w:rFonts w:asciiTheme="minorEastAsia" w:hAnsiTheme="minorEastAsia" w:hint="eastAsia"/>
          <w:sz w:val="24"/>
          <w:szCs w:val="24"/>
        </w:rPr>
        <w:t>2</w:t>
      </w:r>
    </w:p>
    <w:p w:rsidR="001E5472" w:rsidRPr="00DC3F6C" w:rsidRDefault="001E5472" w:rsidP="001E5472">
      <w:pPr>
        <w:jc w:val="center"/>
        <w:rPr>
          <w:rFonts w:asciiTheme="minorEastAsia" w:hAnsiTheme="minorEastAsia"/>
          <w:b/>
          <w:sz w:val="36"/>
          <w:szCs w:val="36"/>
        </w:rPr>
      </w:pPr>
      <w:r w:rsidRPr="00DC3F6C">
        <w:rPr>
          <w:rFonts w:asciiTheme="minorEastAsia" w:hAnsiTheme="minorEastAsia" w:hint="eastAsia"/>
          <w:b/>
          <w:sz w:val="36"/>
          <w:szCs w:val="36"/>
        </w:rPr>
        <w:t>30万吨级原油单点系泊</w:t>
      </w:r>
      <w:r w:rsidR="00DC3F6C" w:rsidRPr="00DC3F6C">
        <w:rPr>
          <w:rFonts w:asciiTheme="minorEastAsia" w:hAnsiTheme="minorEastAsia" w:hint="eastAsia"/>
          <w:b/>
          <w:sz w:val="36"/>
          <w:szCs w:val="36"/>
        </w:rPr>
        <w:t>申请和受理流程图</w:t>
      </w:r>
    </w:p>
    <w:p w:rsidR="00DC3F6C" w:rsidRPr="00DC3F6C" w:rsidRDefault="00DC3F6C" w:rsidP="00DC3F6C">
      <w:pPr>
        <w:jc w:val="left"/>
        <w:rPr>
          <w:rFonts w:asciiTheme="minorEastAsia" w:hAnsiTheme="minorEastAsia"/>
          <w:sz w:val="28"/>
          <w:szCs w:val="28"/>
        </w:rPr>
      </w:pPr>
      <w:r w:rsidRPr="00DC3F6C">
        <w:rPr>
          <w:rFonts w:asciiTheme="minorEastAsia" w:hAnsiTheme="minorEastAsia" w:hint="eastAsia"/>
          <w:sz w:val="28"/>
          <w:szCs w:val="28"/>
        </w:rPr>
        <w:t>咨询电话：0668-2241235/2241236</w:t>
      </w:r>
    </w:p>
    <w:p w:rsidR="00DC3F6C" w:rsidRDefault="00DC3F6C" w:rsidP="001E5472">
      <w:pPr>
        <w:jc w:val="center"/>
        <w:rPr>
          <w:rFonts w:ascii="仿宋_GB2312" w:eastAsia="仿宋_GB2312"/>
          <w:sz w:val="32"/>
          <w:szCs w:val="32"/>
        </w:rPr>
      </w:pPr>
    </w:p>
    <w:p w:rsidR="001E5472" w:rsidRDefault="001E5472" w:rsidP="00376BC8">
      <w:pPr>
        <w:ind w:firstLineChars="250" w:firstLine="800"/>
        <w:jc w:val="left"/>
        <w:rPr>
          <w:rFonts w:ascii="仿宋_GB2312" w:eastAsia="仿宋_GB2312"/>
          <w:sz w:val="32"/>
          <w:szCs w:val="32"/>
        </w:rPr>
      </w:pPr>
      <w:r w:rsidRPr="001E5472">
        <w:rPr>
          <w:rFonts w:ascii="仿宋_GB2312" w:eastAsia="仿宋_GB2312" w:hint="eastAsia"/>
          <w:noProof/>
          <w:sz w:val="32"/>
          <w:szCs w:val="32"/>
        </w:rPr>
        <w:drawing>
          <wp:inline distT="0" distB="0" distL="0" distR="0">
            <wp:extent cx="7414903" cy="2674506"/>
            <wp:effectExtent l="1905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443272" cy="2684738"/>
                    </a:xfrm>
                    <a:prstGeom prst="rect">
                      <a:avLst/>
                    </a:prstGeom>
                    <a:noFill/>
                    <a:ln w="9525">
                      <a:noFill/>
                      <a:miter lim="800000"/>
                      <a:headEnd/>
                      <a:tailEnd/>
                    </a:ln>
                  </pic:spPr>
                </pic:pic>
              </a:graphicData>
            </a:graphic>
          </wp:inline>
        </w:drawing>
      </w:r>
    </w:p>
    <w:p w:rsidR="00DC3F6C" w:rsidRDefault="00DC3F6C" w:rsidP="00376BC8">
      <w:pPr>
        <w:jc w:val="left"/>
        <w:rPr>
          <w:rFonts w:ascii="仿宋_GB2312" w:eastAsia="仿宋_GB2312"/>
          <w:sz w:val="32"/>
          <w:szCs w:val="32"/>
        </w:rPr>
      </w:pPr>
    </w:p>
    <w:p w:rsidR="00DC3F6C" w:rsidRDefault="00DC3F6C" w:rsidP="00DC3F6C">
      <w:pPr>
        <w:jc w:val="left"/>
        <w:rPr>
          <w:rFonts w:asciiTheme="minorEastAsia" w:hAnsiTheme="minorEastAsia"/>
          <w:sz w:val="24"/>
          <w:szCs w:val="24"/>
        </w:rPr>
      </w:pPr>
    </w:p>
    <w:p w:rsidR="00376BC8" w:rsidRDefault="00376BC8" w:rsidP="00DC3F6C">
      <w:pPr>
        <w:jc w:val="left"/>
        <w:rPr>
          <w:rFonts w:asciiTheme="minorEastAsia" w:hAnsiTheme="minorEastAsia"/>
          <w:sz w:val="24"/>
          <w:szCs w:val="24"/>
        </w:rPr>
      </w:pPr>
    </w:p>
    <w:p w:rsidR="00376BC8" w:rsidRDefault="00376BC8" w:rsidP="00DC3F6C">
      <w:pPr>
        <w:jc w:val="left"/>
        <w:rPr>
          <w:rFonts w:asciiTheme="minorEastAsia" w:hAnsiTheme="minorEastAsia"/>
          <w:sz w:val="24"/>
          <w:szCs w:val="24"/>
        </w:rPr>
      </w:pPr>
    </w:p>
    <w:p w:rsidR="00DC3F6C" w:rsidRPr="00DC3F6C" w:rsidRDefault="00DC3F6C" w:rsidP="00DC3F6C">
      <w:pPr>
        <w:jc w:val="left"/>
        <w:rPr>
          <w:rFonts w:asciiTheme="minorEastAsia" w:hAnsiTheme="minorEastAsia"/>
          <w:sz w:val="24"/>
          <w:szCs w:val="24"/>
        </w:rPr>
      </w:pPr>
      <w:r w:rsidRPr="00DC3F6C">
        <w:rPr>
          <w:rFonts w:asciiTheme="minorEastAsia" w:hAnsiTheme="minorEastAsia" w:hint="eastAsia"/>
          <w:sz w:val="24"/>
          <w:szCs w:val="24"/>
        </w:rPr>
        <w:lastRenderedPageBreak/>
        <w:t>附件</w:t>
      </w:r>
      <w:r w:rsidR="00376BC8">
        <w:rPr>
          <w:rFonts w:asciiTheme="minorEastAsia" w:hAnsiTheme="minorEastAsia" w:hint="eastAsia"/>
          <w:sz w:val="24"/>
          <w:szCs w:val="24"/>
        </w:rPr>
        <w:t>3</w:t>
      </w:r>
    </w:p>
    <w:p w:rsidR="00DC3F6C" w:rsidRDefault="00DC3F6C" w:rsidP="00DC3F6C">
      <w:pPr>
        <w:jc w:val="center"/>
        <w:rPr>
          <w:rFonts w:asciiTheme="minorEastAsia" w:hAnsiTheme="minorEastAsia"/>
          <w:b/>
          <w:sz w:val="36"/>
          <w:szCs w:val="36"/>
        </w:rPr>
      </w:pPr>
      <w:r w:rsidRPr="00DC3F6C">
        <w:rPr>
          <w:rFonts w:asciiTheme="minorEastAsia" w:hAnsiTheme="minorEastAsia" w:hint="eastAsia"/>
          <w:b/>
          <w:sz w:val="36"/>
          <w:szCs w:val="36"/>
        </w:rPr>
        <w:t>3万吨级</w:t>
      </w:r>
      <w:r>
        <w:rPr>
          <w:rFonts w:asciiTheme="minorEastAsia" w:hAnsiTheme="minorEastAsia" w:hint="eastAsia"/>
          <w:b/>
          <w:sz w:val="36"/>
          <w:szCs w:val="36"/>
        </w:rPr>
        <w:t>/</w:t>
      </w:r>
      <w:r w:rsidRPr="00DC3F6C">
        <w:rPr>
          <w:rFonts w:asciiTheme="minorEastAsia" w:hAnsiTheme="minorEastAsia" w:hint="eastAsia"/>
          <w:b/>
          <w:sz w:val="36"/>
          <w:szCs w:val="36"/>
        </w:rPr>
        <w:t>1万吨级</w:t>
      </w:r>
      <w:r>
        <w:rPr>
          <w:rFonts w:asciiTheme="minorEastAsia" w:hAnsiTheme="minorEastAsia" w:hint="eastAsia"/>
          <w:b/>
          <w:sz w:val="36"/>
          <w:szCs w:val="36"/>
        </w:rPr>
        <w:t>/</w:t>
      </w:r>
      <w:r w:rsidRPr="00DC3F6C">
        <w:rPr>
          <w:rFonts w:asciiTheme="minorEastAsia" w:hAnsiTheme="minorEastAsia" w:hint="eastAsia"/>
          <w:b/>
          <w:sz w:val="36"/>
          <w:szCs w:val="36"/>
        </w:rPr>
        <w:t>3千吨级成品油</w:t>
      </w:r>
      <w:r>
        <w:rPr>
          <w:rFonts w:asciiTheme="minorEastAsia" w:hAnsiTheme="minorEastAsia" w:hint="eastAsia"/>
          <w:b/>
          <w:sz w:val="36"/>
          <w:szCs w:val="36"/>
        </w:rPr>
        <w:t>及</w:t>
      </w:r>
      <w:r w:rsidRPr="00DC3F6C">
        <w:rPr>
          <w:rFonts w:asciiTheme="minorEastAsia" w:hAnsiTheme="minorEastAsia" w:hint="eastAsia"/>
          <w:b/>
          <w:sz w:val="36"/>
          <w:szCs w:val="36"/>
        </w:rPr>
        <w:t>3千吨级</w:t>
      </w:r>
      <w:proofErr w:type="gramStart"/>
      <w:r w:rsidRPr="00DC3F6C">
        <w:rPr>
          <w:rFonts w:asciiTheme="minorEastAsia" w:hAnsiTheme="minorEastAsia" w:hint="eastAsia"/>
          <w:b/>
          <w:sz w:val="36"/>
          <w:szCs w:val="36"/>
        </w:rPr>
        <w:t>化工级</w:t>
      </w:r>
      <w:proofErr w:type="gramEnd"/>
      <w:r>
        <w:rPr>
          <w:rFonts w:asciiTheme="minorEastAsia" w:hAnsiTheme="minorEastAsia" w:hint="eastAsia"/>
          <w:b/>
          <w:sz w:val="36"/>
          <w:szCs w:val="36"/>
        </w:rPr>
        <w:t>码头</w:t>
      </w:r>
    </w:p>
    <w:p w:rsidR="00DC3F6C" w:rsidRPr="00DC3F6C" w:rsidRDefault="00DC3F6C" w:rsidP="00DC3F6C">
      <w:pPr>
        <w:jc w:val="center"/>
        <w:rPr>
          <w:rFonts w:asciiTheme="minorEastAsia" w:hAnsiTheme="minorEastAsia"/>
          <w:b/>
          <w:sz w:val="36"/>
          <w:szCs w:val="36"/>
        </w:rPr>
      </w:pPr>
      <w:r>
        <w:rPr>
          <w:rFonts w:asciiTheme="minorEastAsia" w:hAnsiTheme="minorEastAsia" w:hint="eastAsia"/>
          <w:b/>
          <w:sz w:val="36"/>
          <w:szCs w:val="36"/>
        </w:rPr>
        <w:t>装卸</w:t>
      </w:r>
      <w:r w:rsidRPr="00DC3F6C">
        <w:rPr>
          <w:rFonts w:asciiTheme="minorEastAsia" w:hAnsiTheme="minorEastAsia" w:hint="eastAsia"/>
          <w:b/>
          <w:sz w:val="36"/>
          <w:szCs w:val="36"/>
        </w:rPr>
        <w:t>申请和受理流程图</w:t>
      </w:r>
    </w:p>
    <w:p w:rsidR="00DC3F6C" w:rsidRDefault="00DC3F6C" w:rsidP="00DC3F6C">
      <w:pPr>
        <w:ind w:firstLineChars="50" w:firstLine="140"/>
        <w:jc w:val="left"/>
        <w:rPr>
          <w:rFonts w:asciiTheme="minorEastAsia" w:hAnsiTheme="minorEastAsia"/>
          <w:sz w:val="28"/>
          <w:szCs w:val="28"/>
        </w:rPr>
      </w:pPr>
      <w:r w:rsidRPr="00DC3F6C">
        <w:rPr>
          <w:rFonts w:asciiTheme="minorEastAsia" w:hAnsiTheme="minorEastAsia" w:hint="eastAsia"/>
          <w:sz w:val="28"/>
          <w:szCs w:val="28"/>
        </w:rPr>
        <w:t>咨询电话：0668-2241235/2241236</w:t>
      </w:r>
    </w:p>
    <w:p w:rsidR="00DC3F6C" w:rsidRDefault="00DC3F6C" w:rsidP="00DC3F6C">
      <w:pPr>
        <w:ind w:firstLineChars="50" w:firstLine="160"/>
        <w:jc w:val="left"/>
        <w:rPr>
          <w:rFonts w:ascii="仿宋_GB2312" w:eastAsia="仿宋_GB2312"/>
          <w:sz w:val="32"/>
          <w:szCs w:val="32"/>
        </w:rPr>
      </w:pPr>
      <w:r>
        <w:rPr>
          <w:rFonts w:ascii="仿宋_GB2312" w:eastAsia="仿宋_GB2312" w:hint="eastAsia"/>
          <w:sz w:val="32"/>
          <w:szCs w:val="32"/>
        </w:rPr>
        <w:t>装船：</w:t>
      </w:r>
    </w:p>
    <w:p w:rsidR="00DC3F6C" w:rsidRDefault="00DC3F6C" w:rsidP="00DC3F6C">
      <w:pPr>
        <w:ind w:firstLineChars="200" w:firstLine="640"/>
        <w:jc w:val="left"/>
        <w:rPr>
          <w:rFonts w:ascii="仿宋_GB2312" w:eastAsia="仿宋_GB2312"/>
          <w:sz w:val="32"/>
          <w:szCs w:val="32"/>
        </w:rPr>
      </w:pPr>
      <w:r w:rsidRPr="00DC3F6C">
        <w:rPr>
          <w:rFonts w:ascii="仿宋_GB2312" w:eastAsia="仿宋_GB2312" w:hint="eastAsia"/>
          <w:noProof/>
          <w:sz w:val="32"/>
          <w:szCs w:val="32"/>
        </w:rPr>
        <w:drawing>
          <wp:inline distT="0" distB="0" distL="0" distR="0">
            <wp:extent cx="7933608" cy="1403164"/>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929611" cy="1402457"/>
                    </a:xfrm>
                    <a:prstGeom prst="rect">
                      <a:avLst/>
                    </a:prstGeom>
                    <a:noFill/>
                    <a:ln w="9525">
                      <a:noFill/>
                      <a:miter lim="800000"/>
                      <a:headEnd/>
                      <a:tailEnd/>
                    </a:ln>
                  </pic:spPr>
                </pic:pic>
              </a:graphicData>
            </a:graphic>
          </wp:inline>
        </w:drawing>
      </w:r>
    </w:p>
    <w:p w:rsidR="00921720" w:rsidRPr="00921720" w:rsidRDefault="00921720" w:rsidP="00921720">
      <w:pPr>
        <w:ind w:firstLineChars="50" w:firstLine="160"/>
        <w:jc w:val="left"/>
        <w:rPr>
          <w:rFonts w:ascii="仿宋_GB2312" w:eastAsia="仿宋_GB2312"/>
          <w:sz w:val="32"/>
          <w:szCs w:val="32"/>
        </w:rPr>
      </w:pPr>
      <w:r w:rsidRPr="00921720">
        <w:rPr>
          <w:rFonts w:ascii="仿宋_GB2312" w:eastAsia="仿宋_GB2312" w:hint="eastAsia"/>
          <w:sz w:val="32"/>
          <w:szCs w:val="32"/>
        </w:rPr>
        <w:t>卸船：</w:t>
      </w:r>
    </w:p>
    <w:p w:rsidR="00921720" w:rsidRDefault="00921720" w:rsidP="00921720">
      <w:pPr>
        <w:ind w:firstLineChars="250" w:firstLine="700"/>
        <w:jc w:val="left"/>
        <w:rPr>
          <w:rFonts w:ascii="仿宋_GB2312" w:eastAsia="仿宋_GB2312"/>
          <w:sz w:val="32"/>
          <w:szCs w:val="32"/>
        </w:rPr>
      </w:pPr>
      <w:r w:rsidRPr="00DC3F6C">
        <w:rPr>
          <w:rFonts w:asciiTheme="minorEastAsia" w:hAnsiTheme="minorEastAsia" w:hint="eastAsia"/>
          <w:noProof/>
          <w:sz w:val="28"/>
          <w:szCs w:val="28"/>
        </w:rPr>
        <w:drawing>
          <wp:inline distT="0" distB="0" distL="0" distR="0">
            <wp:extent cx="7901792" cy="1359315"/>
            <wp:effectExtent l="19050" t="0" r="3958"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913843" cy="1361388"/>
                    </a:xfrm>
                    <a:prstGeom prst="rect">
                      <a:avLst/>
                    </a:prstGeom>
                    <a:noFill/>
                    <a:ln w="9525">
                      <a:noFill/>
                      <a:miter lim="800000"/>
                      <a:headEnd/>
                      <a:tailEnd/>
                    </a:ln>
                  </pic:spPr>
                </pic:pic>
              </a:graphicData>
            </a:graphic>
          </wp:inline>
        </w:drawing>
      </w:r>
    </w:p>
    <w:p w:rsidR="00DC3F6C" w:rsidRPr="00DC3F6C" w:rsidRDefault="00DC3F6C" w:rsidP="00DC3F6C">
      <w:pPr>
        <w:jc w:val="left"/>
        <w:rPr>
          <w:rFonts w:asciiTheme="minorEastAsia" w:hAnsiTheme="minorEastAsia"/>
          <w:sz w:val="24"/>
          <w:szCs w:val="24"/>
        </w:rPr>
      </w:pPr>
      <w:r w:rsidRPr="00DC3F6C">
        <w:rPr>
          <w:rFonts w:asciiTheme="minorEastAsia" w:hAnsiTheme="minorEastAsia" w:hint="eastAsia"/>
          <w:sz w:val="24"/>
          <w:szCs w:val="24"/>
        </w:rPr>
        <w:lastRenderedPageBreak/>
        <w:t>附件</w:t>
      </w:r>
      <w:r w:rsidR="00376BC8">
        <w:rPr>
          <w:rFonts w:asciiTheme="minorEastAsia" w:hAnsiTheme="minorEastAsia" w:hint="eastAsia"/>
          <w:sz w:val="24"/>
          <w:szCs w:val="24"/>
        </w:rPr>
        <w:t>4</w:t>
      </w:r>
    </w:p>
    <w:p w:rsidR="00DC3F6C" w:rsidRPr="00DC3F6C" w:rsidRDefault="00DC3F6C" w:rsidP="00DC3F6C">
      <w:pPr>
        <w:jc w:val="center"/>
        <w:rPr>
          <w:rFonts w:asciiTheme="minorEastAsia" w:hAnsiTheme="minorEastAsia"/>
          <w:b/>
          <w:sz w:val="36"/>
          <w:szCs w:val="36"/>
        </w:rPr>
      </w:pPr>
      <w:r>
        <w:rPr>
          <w:rFonts w:asciiTheme="minorEastAsia" w:hAnsiTheme="minorEastAsia" w:hint="eastAsia"/>
          <w:b/>
          <w:sz w:val="36"/>
          <w:szCs w:val="36"/>
        </w:rPr>
        <w:t>2</w:t>
      </w:r>
      <w:r w:rsidRPr="00DC3F6C">
        <w:rPr>
          <w:rFonts w:asciiTheme="minorEastAsia" w:hAnsiTheme="minorEastAsia" w:hint="eastAsia"/>
          <w:b/>
          <w:sz w:val="36"/>
          <w:szCs w:val="36"/>
        </w:rPr>
        <w:t>万吨级</w:t>
      </w:r>
      <w:r>
        <w:rPr>
          <w:rFonts w:asciiTheme="minorEastAsia" w:hAnsiTheme="minorEastAsia" w:hint="eastAsia"/>
          <w:b/>
          <w:sz w:val="36"/>
          <w:szCs w:val="36"/>
        </w:rPr>
        <w:t>杂货码头装卸</w:t>
      </w:r>
      <w:r w:rsidRPr="00DC3F6C">
        <w:rPr>
          <w:rFonts w:asciiTheme="minorEastAsia" w:hAnsiTheme="minorEastAsia" w:hint="eastAsia"/>
          <w:b/>
          <w:sz w:val="36"/>
          <w:szCs w:val="36"/>
        </w:rPr>
        <w:t>申请和受理流程图</w:t>
      </w:r>
    </w:p>
    <w:p w:rsidR="00DC3F6C" w:rsidRDefault="00DC3F6C" w:rsidP="00DC3F6C">
      <w:pPr>
        <w:ind w:firstLineChars="50" w:firstLine="140"/>
        <w:jc w:val="left"/>
        <w:rPr>
          <w:rFonts w:asciiTheme="minorEastAsia" w:hAnsiTheme="minorEastAsia"/>
          <w:sz w:val="28"/>
          <w:szCs w:val="28"/>
        </w:rPr>
      </w:pPr>
      <w:r w:rsidRPr="00DC3F6C">
        <w:rPr>
          <w:rFonts w:asciiTheme="minorEastAsia" w:hAnsiTheme="minorEastAsia" w:hint="eastAsia"/>
          <w:sz w:val="28"/>
          <w:szCs w:val="28"/>
        </w:rPr>
        <w:t>咨询电话：0668-2241235/2241236</w:t>
      </w:r>
    </w:p>
    <w:p w:rsidR="00DC3F6C" w:rsidRDefault="00DC3F6C" w:rsidP="00DC3F6C">
      <w:pPr>
        <w:ind w:firstLineChars="50" w:firstLine="140"/>
        <w:jc w:val="left"/>
        <w:rPr>
          <w:rFonts w:asciiTheme="minorEastAsia" w:hAnsiTheme="minorEastAsia"/>
          <w:sz w:val="28"/>
          <w:szCs w:val="28"/>
        </w:rPr>
      </w:pPr>
    </w:p>
    <w:p w:rsidR="007F7DB9" w:rsidRDefault="007F7DB9" w:rsidP="00DC3F6C">
      <w:pPr>
        <w:ind w:firstLineChars="50" w:firstLine="140"/>
        <w:jc w:val="left"/>
        <w:rPr>
          <w:rFonts w:asciiTheme="minorEastAsia" w:hAnsiTheme="minorEastAsia"/>
          <w:sz w:val="28"/>
          <w:szCs w:val="28"/>
        </w:rPr>
      </w:pPr>
    </w:p>
    <w:p w:rsidR="00DC3F6C" w:rsidRPr="00DC3F6C" w:rsidRDefault="00DC3F6C" w:rsidP="00DC3F6C">
      <w:pPr>
        <w:ind w:firstLineChars="350" w:firstLine="1120"/>
        <w:jc w:val="left"/>
        <w:rPr>
          <w:rFonts w:ascii="仿宋_GB2312" w:eastAsia="仿宋_GB2312"/>
          <w:sz w:val="32"/>
          <w:szCs w:val="32"/>
        </w:rPr>
      </w:pPr>
      <w:r w:rsidRPr="00DC3F6C">
        <w:rPr>
          <w:rFonts w:ascii="仿宋_GB2312" w:eastAsia="仿宋_GB2312" w:hint="eastAsia"/>
          <w:noProof/>
          <w:sz w:val="32"/>
          <w:szCs w:val="32"/>
        </w:rPr>
        <w:drawing>
          <wp:inline distT="0" distB="0" distL="0" distR="0">
            <wp:extent cx="7335544" cy="1341911"/>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331383" cy="1341150"/>
                    </a:xfrm>
                    <a:prstGeom prst="rect">
                      <a:avLst/>
                    </a:prstGeom>
                    <a:noFill/>
                    <a:ln w="9525">
                      <a:noFill/>
                      <a:miter lim="800000"/>
                      <a:headEnd/>
                      <a:tailEnd/>
                    </a:ln>
                  </pic:spPr>
                </pic:pic>
              </a:graphicData>
            </a:graphic>
          </wp:inline>
        </w:drawing>
      </w:r>
    </w:p>
    <w:sectPr w:rsidR="00DC3F6C" w:rsidRPr="00DC3F6C" w:rsidSect="005E4CB3">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C9" w:rsidRDefault="00473CC9" w:rsidP="003A46F6">
      <w:r>
        <w:separator/>
      </w:r>
    </w:p>
  </w:endnote>
  <w:endnote w:type="continuationSeparator" w:id="0">
    <w:p w:rsidR="00473CC9" w:rsidRDefault="00473CC9" w:rsidP="003A4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71634"/>
      <w:docPartObj>
        <w:docPartGallery w:val="Page Numbers (Bottom of Page)"/>
        <w:docPartUnique/>
      </w:docPartObj>
    </w:sdtPr>
    <w:sdtContent>
      <w:p w:rsidR="00687BD1" w:rsidRDefault="007674EF">
        <w:pPr>
          <w:pStyle w:val="a4"/>
          <w:jc w:val="center"/>
        </w:pPr>
        <w:fldSimple w:instr=" PAGE   \* MERGEFORMAT ">
          <w:r w:rsidR="00FE47DE" w:rsidRPr="00FE47DE">
            <w:rPr>
              <w:noProof/>
              <w:lang w:val="zh-CN"/>
            </w:rPr>
            <w:t>1</w:t>
          </w:r>
        </w:fldSimple>
      </w:p>
    </w:sdtContent>
  </w:sdt>
  <w:p w:rsidR="00687BD1" w:rsidRDefault="00687B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C9" w:rsidRDefault="00473CC9" w:rsidP="003A46F6">
      <w:r>
        <w:separator/>
      </w:r>
    </w:p>
  </w:footnote>
  <w:footnote w:type="continuationSeparator" w:id="0">
    <w:p w:rsidR="00473CC9" w:rsidRDefault="00473CC9" w:rsidP="003A4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17C"/>
    <w:multiLevelType w:val="hybridMultilevel"/>
    <w:tmpl w:val="C172E16A"/>
    <w:lvl w:ilvl="0" w:tplc="41140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6F6"/>
    <w:rsid w:val="00061551"/>
    <w:rsid w:val="0008250E"/>
    <w:rsid w:val="00092215"/>
    <w:rsid w:val="00097C4D"/>
    <w:rsid w:val="000D0153"/>
    <w:rsid w:val="000E1F2B"/>
    <w:rsid w:val="000F4B21"/>
    <w:rsid w:val="0010577B"/>
    <w:rsid w:val="00122B46"/>
    <w:rsid w:val="0017496E"/>
    <w:rsid w:val="001814F1"/>
    <w:rsid w:val="001E5472"/>
    <w:rsid w:val="002015C0"/>
    <w:rsid w:val="00204BB7"/>
    <w:rsid w:val="00207917"/>
    <w:rsid w:val="00210A46"/>
    <w:rsid w:val="002143C7"/>
    <w:rsid w:val="0021654C"/>
    <w:rsid w:val="00242ABE"/>
    <w:rsid w:val="00265C82"/>
    <w:rsid w:val="0028232D"/>
    <w:rsid w:val="0028731B"/>
    <w:rsid w:val="002A54C8"/>
    <w:rsid w:val="002B3DBA"/>
    <w:rsid w:val="002F5D2F"/>
    <w:rsid w:val="002F6A03"/>
    <w:rsid w:val="00307CFD"/>
    <w:rsid w:val="003113FE"/>
    <w:rsid w:val="00313E1F"/>
    <w:rsid w:val="00332B72"/>
    <w:rsid w:val="003413E8"/>
    <w:rsid w:val="003573FA"/>
    <w:rsid w:val="00364A88"/>
    <w:rsid w:val="00376BC8"/>
    <w:rsid w:val="003837B1"/>
    <w:rsid w:val="003A46F6"/>
    <w:rsid w:val="003B5BAF"/>
    <w:rsid w:val="003C649E"/>
    <w:rsid w:val="003D213C"/>
    <w:rsid w:val="003E42CB"/>
    <w:rsid w:val="0040746C"/>
    <w:rsid w:val="004252D7"/>
    <w:rsid w:val="00443A1E"/>
    <w:rsid w:val="00473CC9"/>
    <w:rsid w:val="0048681A"/>
    <w:rsid w:val="004C7748"/>
    <w:rsid w:val="00530CFB"/>
    <w:rsid w:val="00541228"/>
    <w:rsid w:val="00561971"/>
    <w:rsid w:val="0057077D"/>
    <w:rsid w:val="005A5A29"/>
    <w:rsid w:val="005B4BC2"/>
    <w:rsid w:val="005E4CB3"/>
    <w:rsid w:val="005F54CA"/>
    <w:rsid w:val="006331C7"/>
    <w:rsid w:val="006632A8"/>
    <w:rsid w:val="006661EF"/>
    <w:rsid w:val="0066716A"/>
    <w:rsid w:val="00687BD1"/>
    <w:rsid w:val="006F2A1B"/>
    <w:rsid w:val="006F3D22"/>
    <w:rsid w:val="006F4724"/>
    <w:rsid w:val="00721460"/>
    <w:rsid w:val="00726551"/>
    <w:rsid w:val="0073399A"/>
    <w:rsid w:val="00737F94"/>
    <w:rsid w:val="007674EF"/>
    <w:rsid w:val="00781001"/>
    <w:rsid w:val="007A09F4"/>
    <w:rsid w:val="007F6636"/>
    <w:rsid w:val="007F77C3"/>
    <w:rsid w:val="007F7DB9"/>
    <w:rsid w:val="00806EBF"/>
    <w:rsid w:val="00891A4A"/>
    <w:rsid w:val="00897FAD"/>
    <w:rsid w:val="008A2275"/>
    <w:rsid w:val="008A65DC"/>
    <w:rsid w:val="008B413A"/>
    <w:rsid w:val="008B526C"/>
    <w:rsid w:val="008C7E2B"/>
    <w:rsid w:val="008D37A7"/>
    <w:rsid w:val="008E78E0"/>
    <w:rsid w:val="008F3C9A"/>
    <w:rsid w:val="00912F84"/>
    <w:rsid w:val="00921720"/>
    <w:rsid w:val="009310FE"/>
    <w:rsid w:val="00933F99"/>
    <w:rsid w:val="00950778"/>
    <w:rsid w:val="00953775"/>
    <w:rsid w:val="009710EB"/>
    <w:rsid w:val="009806ED"/>
    <w:rsid w:val="009A0071"/>
    <w:rsid w:val="009A5656"/>
    <w:rsid w:val="009B380B"/>
    <w:rsid w:val="009D362E"/>
    <w:rsid w:val="00A41B8F"/>
    <w:rsid w:val="00A846B6"/>
    <w:rsid w:val="00A94C66"/>
    <w:rsid w:val="00AA55C3"/>
    <w:rsid w:val="00AC2DAC"/>
    <w:rsid w:val="00AE369B"/>
    <w:rsid w:val="00B84992"/>
    <w:rsid w:val="00B90F59"/>
    <w:rsid w:val="00BB018B"/>
    <w:rsid w:val="00BC1957"/>
    <w:rsid w:val="00BC34E0"/>
    <w:rsid w:val="00BC7256"/>
    <w:rsid w:val="00BE22FA"/>
    <w:rsid w:val="00BF123B"/>
    <w:rsid w:val="00BF2CB0"/>
    <w:rsid w:val="00BF3E00"/>
    <w:rsid w:val="00C10147"/>
    <w:rsid w:val="00C12BFF"/>
    <w:rsid w:val="00C2475F"/>
    <w:rsid w:val="00C354B6"/>
    <w:rsid w:val="00C467B0"/>
    <w:rsid w:val="00C46C08"/>
    <w:rsid w:val="00C8203B"/>
    <w:rsid w:val="00CB00D4"/>
    <w:rsid w:val="00CC521F"/>
    <w:rsid w:val="00CE0FE4"/>
    <w:rsid w:val="00CE6535"/>
    <w:rsid w:val="00D54750"/>
    <w:rsid w:val="00D8768B"/>
    <w:rsid w:val="00D94079"/>
    <w:rsid w:val="00DC3F6C"/>
    <w:rsid w:val="00DE5F5A"/>
    <w:rsid w:val="00E61951"/>
    <w:rsid w:val="00E6258C"/>
    <w:rsid w:val="00E727F2"/>
    <w:rsid w:val="00E9073E"/>
    <w:rsid w:val="00EE5E28"/>
    <w:rsid w:val="00F26E77"/>
    <w:rsid w:val="00F33C18"/>
    <w:rsid w:val="00F67120"/>
    <w:rsid w:val="00FA2583"/>
    <w:rsid w:val="00FA34E3"/>
    <w:rsid w:val="00FB108F"/>
    <w:rsid w:val="00FB1193"/>
    <w:rsid w:val="00FC7081"/>
    <w:rsid w:val="00FD27FC"/>
    <w:rsid w:val="00FD3A9F"/>
    <w:rsid w:val="00FE443F"/>
    <w:rsid w:val="00FE47DE"/>
    <w:rsid w:val="00FF5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6F6"/>
    <w:rPr>
      <w:sz w:val="18"/>
      <w:szCs w:val="18"/>
    </w:rPr>
  </w:style>
  <w:style w:type="paragraph" w:styleId="a4">
    <w:name w:val="footer"/>
    <w:basedOn w:val="a"/>
    <w:link w:val="Char0"/>
    <w:uiPriority w:val="99"/>
    <w:unhideWhenUsed/>
    <w:rsid w:val="003A46F6"/>
    <w:pPr>
      <w:tabs>
        <w:tab w:val="center" w:pos="4153"/>
        <w:tab w:val="right" w:pos="8306"/>
      </w:tabs>
      <w:snapToGrid w:val="0"/>
      <w:jc w:val="left"/>
    </w:pPr>
    <w:rPr>
      <w:sz w:val="18"/>
      <w:szCs w:val="18"/>
    </w:rPr>
  </w:style>
  <w:style w:type="character" w:customStyle="1" w:styleId="Char0">
    <w:name w:val="页脚 Char"/>
    <w:basedOn w:val="a0"/>
    <w:link w:val="a4"/>
    <w:uiPriority w:val="99"/>
    <w:rsid w:val="003A46F6"/>
    <w:rPr>
      <w:sz w:val="18"/>
      <w:szCs w:val="18"/>
    </w:rPr>
  </w:style>
  <w:style w:type="paragraph" w:styleId="a5">
    <w:name w:val="Balloon Text"/>
    <w:basedOn w:val="a"/>
    <w:link w:val="Char1"/>
    <w:uiPriority w:val="99"/>
    <w:semiHidden/>
    <w:unhideWhenUsed/>
    <w:rsid w:val="00950778"/>
    <w:rPr>
      <w:sz w:val="18"/>
      <w:szCs w:val="18"/>
    </w:rPr>
  </w:style>
  <w:style w:type="character" w:customStyle="1" w:styleId="Char1">
    <w:name w:val="批注框文本 Char"/>
    <w:basedOn w:val="a0"/>
    <w:link w:val="a5"/>
    <w:uiPriority w:val="99"/>
    <w:semiHidden/>
    <w:rsid w:val="00950778"/>
    <w:rPr>
      <w:sz w:val="18"/>
      <w:szCs w:val="18"/>
    </w:rPr>
  </w:style>
  <w:style w:type="paragraph" w:styleId="a6">
    <w:name w:val="List Paragraph"/>
    <w:basedOn w:val="a"/>
    <w:uiPriority w:val="34"/>
    <w:qFormat/>
    <w:rsid w:val="002F5D2F"/>
    <w:pPr>
      <w:ind w:firstLineChars="200" w:firstLine="420"/>
    </w:pPr>
  </w:style>
  <w:style w:type="table" w:styleId="a7">
    <w:name w:val="Table Grid"/>
    <w:basedOn w:val="a1"/>
    <w:uiPriority w:val="59"/>
    <w:rsid w:val="0009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600704">
      <w:bodyDiv w:val="1"/>
      <w:marLeft w:val="0"/>
      <w:marRight w:val="0"/>
      <w:marTop w:val="0"/>
      <w:marBottom w:val="0"/>
      <w:divBdr>
        <w:top w:val="none" w:sz="0" w:space="0" w:color="auto"/>
        <w:left w:val="none" w:sz="0" w:space="0" w:color="auto"/>
        <w:bottom w:val="none" w:sz="0" w:space="0" w:color="auto"/>
        <w:right w:val="none" w:sz="0" w:space="0" w:color="auto"/>
      </w:divBdr>
    </w:div>
    <w:div w:id="316419304">
      <w:bodyDiv w:val="1"/>
      <w:marLeft w:val="0"/>
      <w:marRight w:val="0"/>
      <w:marTop w:val="0"/>
      <w:marBottom w:val="0"/>
      <w:divBdr>
        <w:top w:val="none" w:sz="0" w:space="0" w:color="auto"/>
        <w:left w:val="none" w:sz="0" w:space="0" w:color="auto"/>
        <w:bottom w:val="none" w:sz="0" w:space="0" w:color="auto"/>
        <w:right w:val="none" w:sz="0" w:space="0" w:color="auto"/>
      </w:divBdr>
    </w:div>
    <w:div w:id="519710468">
      <w:bodyDiv w:val="1"/>
      <w:marLeft w:val="0"/>
      <w:marRight w:val="0"/>
      <w:marTop w:val="0"/>
      <w:marBottom w:val="0"/>
      <w:divBdr>
        <w:top w:val="none" w:sz="0" w:space="0" w:color="auto"/>
        <w:left w:val="none" w:sz="0" w:space="0" w:color="auto"/>
        <w:bottom w:val="none" w:sz="0" w:space="0" w:color="auto"/>
        <w:right w:val="none" w:sz="0" w:space="0" w:color="auto"/>
      </w:divBdr>
    </w:div>
    <w:div w:id="12406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FAB5665CF1BBA47B70B8FEBE40C1C18" ma:contentTypeVersion="1" ma:contentTypeDescription="新建文档。" ma:contentTypeScope="" ma:versionID="bafa4e821bf8fb703e887946b5a3d79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27099-9129-427C-B56C-4E60E6A4B543}"/>
</file>

<file path=customXml/itemProps2.xml><?xml version="1.0" encoding="utf-8"?>
<ds:datastoreItem xmlns:ds="http://schemas.openxmlformats.org/officeDocument/2006/customXml" ds:itemID="{D751C7C1-0A74-44C5-857A-200161797056}"/>
</file>

<file path=customXml/itemProps3.xml><?xml version="1.0" encoding="utf-8"?>
<ds:datastoreItem xmlns:ds="http://schemas.openxmlformats.org/officeDocument/2006/customXml" ds:itemID="{B9407DED-0EA4-4F3E-890A-FCE1E0D44B03}"/>
</file>

<file path=docProps/app.xml><?xml version="1.0" encoding="utf-8"?>
<Properties xmlns="http://schemas.openxmlformats.org/officeDocument/2006/extended-properties" xmlns:vt="http://schemas.openxmlformats.org/officeDocument/2006/docPropsVTypes">
  <Template>Normal.dotm</Template>
  <TotalTime>0</TotalTime>
  <Pages>7</Pages>
  <Words>293</Words>
  <Characters>1676</Characters>
  <Application>Microsoft Office Word</Application>
  <DocSecurity>0</DocSecurity>
  <Lines>13</Lines>
  <Paragraphs>3</Paragraphs>
  <ScaleCrop>false</ScaleCrop>
  <Company>茂名石化</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傅勇</dc:creator>
  <cp:lastModifiedBy>傅勇</cp:lastModifiedBy>
  <cp:revision>2</cp:revision>
  <cp:lastPrinted>2018-07-09T23:48:00Z</cp:lastPrinted>
  <dcterms:created xsi:type="dcterms:W3CDTF">2018-07-27T08:16:00Z</dcterms:created>
  <dcterms:modified xsi:type="dcterms:W3CDTF">2018-07-27T08:16:00Z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0x0101002FAB5665CF1BBA47B70B8FEBE40C1C18</vt:lpwstr>
  </property>
</Properties>
</file>